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D9D" w:rsidRPr="002F2E9C" w:rsidRDefault="00B21D9D" w:rsidP="0034208B">
      <w:pPr>
        <w:pStyle w:val="23"/>
        <w:widowControl w:val="0"/>
        <w:ind w:right="567" w:firstLine="720"/>
        <w:jc w:val="center"/>
        <w:rPr>
          <w:b w:val="0"/>
          <w:bCs w:val="0"/>
          <w:sz w:val="24"/>
          <w:szCs w:val="24"/>
          <w:lang w:val="en-US"/>
        </w:rPr>
      </w:pPr>
    </w:p>
    <w:p w:rsidR="004B522F" w:rsidRDefault="00CE5FD7" w:rsidP="00C61910">
      <w:pPr>
        <w:pStyle w:val="23"/>
        <w:widowControl w:val="0"/>
        <w:ind w:right="567" w:firstLine="720"/>
        <w:jc w:val="center"/>
        <w:rPr>
          <w:bCs w:val="0"/>
          <w:sz w:val="24"/>
          <w:szCs w:val="24"/>
        </w:rPr>
      </w:pPr>
      <w:r>
        <w:rPr>
          <w:bCs w:val="0"/>
          <w:sz w:val="24"/>
          <w:szCs w:val="24"/>
        </w:rPr>
        <w:t xml:space="preserve">ПРОЕКТ </w:t>
      </w:r>
      <w:r w:rsidR="00C61910" w:rsidRPr="006A7218">
        <w:rPr>
          <w:bCs w:val="0"/>
          <w:sz w:val="24"/>
          <w:szCs w:val="24"/>
        </w:rPr>
        <w:t xml:space="preserve">ДОГОВОР УСТУПКИ ПРАВ (ТРЕБОВАНИЙ) </w:t>
      </w:r>
    </w:p>
    <w:p w:rsidR="00C61910" w:rsidRPr="006A7218" w:rsidRDefault="00C61910" w:rsidP="00C61910">
      <w:pPr>
        <w:pStyle w:val="23"/>
        <w:widowControl w:val="0"/>
        <w:ind w:right="567" w:firstLine="720"/>
        <w:jc w:val="center"/>
        <w:rPr>
          <w:bCs w:val="0"/>
          <w:sz w:val="24"/>
          <w:szCs w:val="24"/>
        </w:rPr>
      </w:pPr>
      <w:r w:rsidRPr="006A7218">
        <w:rPr>
          <w:bCs w:val="0"/>
          <w:sz w:val="24"/>
          <w:szCs w:val="24"/>
        </w:rPr>
        <w:t>№</w:t>
      </w:r>
      <w:r w:rsidR="004B522F" w:rsidRPr="004B522F">
        <w:rPr>
          <w:sz w:val="24"/>
          <w:szCs w:val="24"/>
        </w:rPr>
        <w:t>013/8593/20399-50271</w:t>
      </w:r>
      <w:r w:rsidR="000F3B22" w:rsidRPr="00F714A3">
        <w:rPr>
          <w:bCs w:val="0"/>
          <w:sz w:val="24"/>
          <w:szCs w:val="24"/>
        </w:rPr>
        <w:t>/Ц</w:t>
      </w:r>
    </w:p>
    <w:p w:rsidR="00C61910" w:rsidRPr="00A80F64" w:rsidRDefault="00C61910" w:rsidP="00C61910">
      <w:pPr>
        <w:pStyle w:val="af6"/>
        <w:spacing w:line="288" w:lineRule="auto"/>
        <w:rPr>
          <w:b w:val="0"/>
          <w:bCs w:val="0"/>
          <w:sz w:val="24"/>
          <w:szCs w:val="24"/>
        </w:rPr>
      </w:pPr>
    </w:p>
    <w:p w:rsidR="00C61910" w:rsidRDefault="000F3B22" w:rsidP="00C61910">
      <w:pPr>
        <w:pStyle w:val="23"/>
        <w:ind w:left="142"/>
        <w:rPr>
          <w:b w:val="0"/>
          <w:bCs w:val="0"/>
          <w:sz w:val="24"/>
          <w:szCs w:val="24"/>
        </w:rPr>
      </w:pPr>
      <w:r>
        <w:rPr>
          <w:b w:val="0"/>
          <w:bCs w:val="0"/>
          <w:sz w:val="24"/>
          <w:szCs w:val="24"/>
        </w:rPr>
        <w:t>г. Липецк</w:t>
      </w:r>
    </w:p>
    <w:p w:rsidR="00C61910" w:rsidRPr="00A80F64" w:rsidRDefault="00C61910" w:rsidP="00C61910">
      <w:pPr>
        <w:pStyle w:val="23"/>
        <w:ind w:left="142"/>
        <w:rPr>
          <w:b w:val="0"/>
          <w:bCs w:val="0"/>
          <w:sz w:val="24"/>
          <w:szCs w:val="24"/>
        </w:rPr>
      </w:pPr>
      <w:r w:rsidRPr="00C81571">
        <w:rPr>
          <w:b w:val="0"/>
          <w:bCs w:val="0"/>
          <w:sz w:val="20"/>
          <w:szCs w:val="20"/>
        </w:rPr>
        <w:t xml:space="preserve"> </w:t>
      </w:r>
      <w:r w:rsidRPr="00C81571">
        <w:rPr>
          <w:b w:val="0"/>
          <w:bCs w:val="0"/>
          <w:sz w:val="24"/>
          <w:szCs w:val="24"/>
        </w:rPr>
        <w:t xml:space="preserve"> </w:t>
      </w:r>
      <w:r w:rsidRPr="00A80F64">
        <w:rPr>
          <w:b w:val="0"/>
          <w:bCs w:val="0"/>
          <w:sz w:val="24"/>
          <w:szCs w:val="24"/>
        </w:rPr>
        <w:t xml:space="preserve">                          </w:t>
      </w:r>
      <w:r>
        <w:rPr>
          <w:b w:val="0"/>
          <w:bCs w:val="0"/>
          <w:sz w:val="24"/>
          <w:szCs w:val="24"/>
        </w:rPr>
        <w:t xml:space="preserve">                                               </w:t>
      </w:r>
      <w:r w:rsidR="000F3B22">
        <w:rPr>
          <w:b w:val="0"/>
          <w:bCs w:val="0"/>
          <w:sz w:val="24"/>
          <w:szCs w:val="24"/>
        </w:rPr>
        <w:t xml:space="preserve">                                   </w:t>
      </w:r>
      <w:r>
        <w:rPr>
          <w:b w:val="0"/>
          <w:bCs w:val="0"/>
          <w:sz w:val="24"/>
          <w:szCs w:val="24"/>
        </w:rPr>
        <w:t xml:space="preserve">        </w:t>
      </w:r>
      <w:r w:rsidRPr="00A80F64">
        <w:rPr>
          <w:b w:val="0"/>
          <w:bCs w:val="0"/>
          <w:sz w:val="24"/>
          <w:szCs w:val="24"/>
        </w:rPr>
        <w:t>«___» _________ г.</w:t>
      </w:r>
    </w:p>
    <w:p w:rsidR="00C61910" w:rsidRPr="00A80F64" w:rsidRDefault="00C61910" w:rsidP="00C61910">
      <w:pPr>
        <w:spacing w:line="256" w:lineRule="exact"/>
        <w:rPr>
          <w:sz w:val="24"/>
          <w:szCs w:val="24"/>
        </w:rPr>
      </w:pPr>
    </w:p>
    <w:p w:rsidR="00C61910" w:rsidRPr="00AC5AAA" w:rsidRDefault="000F3B22" w:rsidP="00C61910">
      <w:pPr>
        <w:spacing w:before="120"/>
        <w:ind w:firstLine="720"/>
        <w:jc w:val="both"/>
        <w:rPr>
          <w:sz w:val="24"/>
          <w:szCs w:val="24"/>
        </w:rPr>
      </w:pPr>
      <w:r w:rsidRPr="00193E15">
        <w:rPr>
          <w:sz w:val="24"/>
          <w:szCs w:val="24"/>
        </w:rPr>
        <w:t>Публичное акционерное общество «Сбербанк России»</w:t>
      </w:r>
      <w:r w:rsidR="00C61910" w:rsidRPr="00AC5AAA">
        <w:rPr>
          <w:sz w:val="24"/>
          <w:szCs w:val="24"/>
        </w:rPr>
        <w:t xml:space="preserve">, именуемое в дальнейшем «ЦЕДЕНТ», в </w:t>
      </w:r>
      <w:r w:rsidR="00C61910" w:rsidRPr="006410E1">
        <w:rPr>
          <w:sz w:val="24"/>
          <w:szCs w:val="24"/>
        </w:rPr>
        <w:t xml:space="preserve">лице </w:t>
      </w:r>
      <w:r w:rsidRPr="006410E1">
        <w:rPr>
          <w:sz w:val="24"/>
          <w:szCs w:val="24"/>
        </w:rPr>
        <w:t>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2021 года</w:t>
      </w:r>
      <w:r w:rsidR="00C61910" w:rsidRPr="006410E1">
        <w:rPr>
          <w:sz w:val="24"/>
          <w:szCs w:val="24"/>
        </w:rPr>
        <w:t xml:space="preserve">, с одной стороны, и </w:t>
      </w:r>
      <w:r w:rsidR="0091319A">
        <w:rPr>
          <w:sz w:val="24"/>
          <w:szCs w:val="24"/>
        </w:rPr>
        <w:t>______________________________________</w:t>
      </w:r>
      <w:r w:rsidR="00C61910" w:rsidRPr="006410E1">
        <w:rPr>
          <w:sz w:val="24"/>
          <w:szCs w:val="24"/>
        </w:rPr>
        <w:t>, именуемый в дальнейшем «ЦЕССИОНАРИЙ»,</w:t>
      </w:r>
      <w:r w:rsidR="00C61910" w:rsidRPr="00AC5AAA">
        <w:rPr>
          <w:sz w:val="24"/>
          <w:szCs w:val="24"/>
        </w:rPr>
        <w:t xml:space="preserve"> с другой стороны, далее совместно именуемые «Стороны», заключили настоящий договор, (именуемый в дальнейшем Договор), о нижеследующем:</w:t>
      </w:r>
    </w:p>
    <w:p w:rsidR="00C61910" w:rsidRPr="00A80F64" w:rsidRDefault="00C61910" w:rsidP="00C61910">
      <w:pPr>
        <w:ind w:firstLine="720"/>
        <w:jc w:val="both"/>
        <w:rPr>
          <w:sz w:val="24"/>
          <w:szCs w:val="24"/>
        </w:rPr>
      </w:pPr>
    </w:p>
    <w:p w:rsidR="00FC1332" w:rsidRPr="003146F6" w:rsidRDefault="00FC1332" w:rsidP="00FC1332">
      <w:pPr>
        <w:ind w:firstLine="567"/>
        <w:jc w:val="center"/>
        <w:rPr>
          <w:b/>
          <w:sz w:val="24"/>
          <w:szCs w:val="24"/>
        </w:rPr>
      </w:pPr>
      <w:r w:rsidRPr="003146F6">
        <w:rPr>
          <w:b/>
          <w:sz w:val="24"/>
          <w:szCs w:val="24"/>
        </w:rPr>
        <w:t>Общие положения</w:t>
      </w:r>
    </w:p>
    <w:p w:rsidR="00FC1332" w:rsidRPr="003146F6" w:rsidRDefault="00FC1332" w:rsidP="00FC1332">
      <w:pPr>
        <w:ind w:firstLine="567"/>
        <w:jc w:val="both"/>
        <w:rPr>
          <w:sz w:val="24"/>
          <w:szCs w:val="24"/>
        </w:rPr>
      </w:pPr>
      <w:r w:rsidRPr="003146F6">
        <w:rPr>
          <w:sz w:val="24"/>
          <w:szCs w:val="24"/>
        </w:rPr>
        <w:t>ЦЕССИОНАРИЙ подтверждает:</w:t>
      </w:r>
    </w:p>
    <w:p w:rsidR="00FC1332" w:rsidRPr="003146F6" w:rsidRDefault="00FC1332" w:rsidP="00FC1332">
      <w:pPr>
        <w:ind w:firstLine="567"/>
        <w:jc w:val="both"/>
        <w:rPr>
          <w:sz w:val="24"/>
          <w:szCs w:val="24"/>
        </w:rPr>
      </w:pPr>
      <w:r w:rsidRPr="003146F6">
        <w:rPr>
          <w:sz w:val="24"/>
          <w:szCs w:val="24"/>
        </w:rPr>
        <w:t xml:space="preserve">- что ознакомлен с условиями </w:t>
      </w:r>
      <w:r w:rsidR="00387B93" w:rsidRPr="00387B93">
        <w:rPr>
          <w:sz w:val="24"/>
          <w:szCs w:val="24"/>
        </w:rPr>
        <w:t>кредитного договора № 013/8593/20399-50271 от 09.07.2021</w:t>
      </w:r>
      <w:r w:rsidRPr="003146F6">
        <w:rPr>
          <w:sz w:val="24"/>
          <w:szCs w:val="24"/>
        </w:rPr>
        <w:t>., заключенным к нему дополнительным соглашениям (далее – Кредитный договор);</w:t>
      </w:r>
    </w:p>
    <w:p w:rsidR="00FC1332" w:rsidRPr="003146F6" w:rsidRDefault="00FC1332" w:rsidP="00FC1332">
      <w:pPr>
        <w:ind w:firstLine="567"/>
        <w:jc w:val="both"/>
        <w:rPr>
          <w:sz w:val="24"/>
          <w:szCs w:val="24"/>
        </w:rPr>
      </w:pPr>
      <w:r w:rsidRPr="003146F6">
        <w:rPr>
          <w:sz w:val="24"/>
          <w:szCs w:val="24"/>
        </w:rPr>
        <w:t>- что провел все необходимые и достаточные действия, которые позволили ему убедиться в действительности передаваемых прав;</w:t>
      </w:r>
    </w:p>
    <w:p w:rsidR="00FC1332" w:rsidRPr="003146F6" w:rsidRDefault="00FC1332" w:rsidP="00FC1332">
      <w:pPr>
        <w:ind w:firstLine="567"/>
        <w:jc w:val="both"/>
        <w:rPr>
          <w:sz w:val="24"/>
          <w:szCs w:val="24"/>
        </w:rPr>
      </w:pPr>
      <w:r w:rsidRPr="003146F6">
        <w:rPr>
          <w:sz w:val="24"/>
          <w:szCs w:val="24"/>
        </w:rPr>
        <w:t>- что ознакомился с документами, связанными с заключением и исполнением Кредитного договора, а также сделок, заключенных в его обеспечение, и пришел к выводу,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в том числе не имеют оснований к оспариванию в соответствии со ст.ст.61.2, 61.3 Федерального закона от 26.10.2002 N 127-ФЗ "О несостоятельности (банкротстве)", что права (требования), вытекающие из указанных сделок, являются действительными;</w:t>
      </w:r>
    </w:p>
    <w:p w:rsidR="00FC1332" w:rsidRPr="003146F6" w:rsidRDefault="00FC1332" w:rsidP="00FC1332">
      <w:pPr>
        <w:ind w:firstLine="567"/>
        <w:jc w:val="both"/>
        <w:rPr>
          <w:sz w:val="24"/>
          <w:szCs w:val="24"/>
        </w:rPr>
      </w:pPr>
      <w:r w:rsidRPr="003146F6">
        <w:rPr>
          <w:sz w:val="24"/>
          <w:szCs w:val="24"/>
        </w:rPr>
        <w:t>- что ознакомился с информацией об исках, предъявленных в суд в отношении сделок ЦЕДЕНТА и ДОЛЖНИКА, а равно сделок, заключенных в обеспечение исполнения обязательств ДОЛЖНИКА по Кредитному договору, о заявлениях о признании банкротом ДОЛЖНИКА и лиц, предоставивших обеспечение по обязательствам ДОЛЖНИКА,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rsidR="00FC1332" w:rsidRPr="004B4BF0" w:rsidRDefault="00FC1332" w:rsidP="00FC1332">
      <w:pPr>
        <w:ind w:firstLine="567"/>
        <w:jc w:val="both"/>
        <w:rPr>
          <w:sz w:val="24"/>
          <w:szCs w:val="24"/>
        </w:rPr>
      </w:pPr>
      <w:r w:rsidRPr="003146F6">
        <w:rPr>
          <w:sz w:val="24"/>
          <w:szCs w:val="24"/>
        </w:rPr>
        <w:t>- что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N 127-ФЗ "О несостоятельности (банкротстве)".</w:t>
      </w:r>
      <w:r w:rsidR="00BF0BD9" w:rsidRPr="003146F6">
        <w:rPr>
          <w:color w:val="FF0000"/>
          <w:sz w:val="21"/>
          <w:szCs w:val="21"/>
        </w:rPr>
        <w:t xml:space="preserve"> </w:t>
      </w:r>
    </w:p>
    <w:p w:rsidR="00FC1332" w:rsidRDefault="00FC1332" w:rsidP="00C61910">
      <w:pPr>
        <w:ind w:firstLine="720"/>
        <w:jc w:val="center"/>
        <w:rPr>
          <w:sz w:val="24"/>
          <w:szCs w:val="24"/>
        </w:rPr>
      </w:pPr>
    </w:p>
    <w:p w:rsidR="00C61910" w:rsidRPr="00BF0BD9" w:rsidRDefault="00C61910" w:rsidP="00C61910">
      <w:pPr>
        <w:ind w:firstLine="720"/>
        <w:jc w:val="center"/>
        <w:rPr>
          <w:b/>
          <w:sz w:val="24"/>
          <w:szCs w:val="24"/>
        </w:rPr>
      </w:pPr>
      <w:r w:rsidRPr="00BF0BD9">
        <w:rPr>
          <w:b/>
          <w:sz w:val="24"/>
          <w:szCs w:val="24"/>
        </w:rPr>
        <w:t>1. Предмет Договора</w:t>
      </w:r>
    </w:p>
    <w:p w:rsidR="008C592A" w:rsidRPr="00CA43C2" w:rsidRDefault="00C61910" w:rsidP="00147AD3">
      <w:pPr>
        <w:pStyle w:val="21"/>
        <w:rPr>
          <w:sz w:val="24"/>
          <w:szCs w:val="24"/>
        </w:rPr>
      </w:pPr>
      <w:r w:rsidRPr="00AC5AAA">
        <w:rPr>
          <w:sz w:val="24"/>
          <w:szCs w:val="24"/>
        </w:rPr>
        <w:t xml:space="preserve">1.1. ЦЕДЕНТ уступает ЦЕССИОНАРИЮ права (требования) </w:t>
      </w:r>
      <w:r w:rsidR="008C592A" w:rsidRPr="008C592A">
        <w:rPr>
          <w:sz w:val="24"/>
          <w:szCs w:val="24"/>
        </w:rPr>
        <w:t xml:space="preserve">к </w:t>
      </w:r>
      <w:r w:rsidR="00387B93" w:rsidRPr="00387B93">
        <w:rPr>
          <w:sz w:val="24"/>
          <w:szCs w:val="24"/>
        </w:rPr>
        <w:t>ООО «Агротранс 48»,</w:t>
      </w:r>
      <w:r w:rsidRPr="00AC5AAA">
        <w:rPr>
          <w:sz w:val="24"/>
          <w:szCs w:val="24"/>
        </w:rPr>
        <w:t xml:space="preserve"> именуемому в дальнейшем ДОЛЖНИК, вытекающие из</w:t>
      </w:r>
      <w:r w:rsidR="008C592A">
        <w:rPr>
          <w:sz w:val="24"/>
          <w:szCs w:val="24"/>
        </w:rPr>
        <w:t xml:space="preserve"> </w:t>
      </w:r>
      <w:r w:rsidR="00387B93" w:rsidRPr="00387B93">
        <w:rPr>
          <w:sz w:val="24"/>
          <w:szCs w:val="24"/>
        </w:rPr>
        <w:t>Кредитно</w:t>
      </w:r>
      <w:r w:rsidR="00387B93" w:rsidRPr="00387B93">
        <w:rPr>
          <w:sz w:val="24"/>
          <w:szCs w:val="24"/>
        </w:rPr>
        <w:t>го</w:t>
      </w:r>
      <w:r w:rsidR="00387B93" w:rsidRPr="004B522F">
        <w:rPr>
          <w:sz w:val="24"/>
          <w:szCs w:val="24"/>
        </w:rPr>
        <w:t xml:space="preserve"> договор</w:t>
      </w:r>
      <w:r w:rsidR="00387B93" w:rsidRPr="004B522F">
        <w:rPr>
          <w:sz w:val="24"/>
          <w:szCs w:val="24"/>
        </w:rPr>
        <w:t>а</w:t>
      </w:r>
      <w:r w:rsidR="00387B93" w:rsidRPr="004B522F">
        <w:rPr>
          <w:sz w:val="24"/>
          <w:szCs w:val="24"/>
        </w:rPr>
        <w:t xml:space="preserve"> № 013/8593/20399-</w:t>
      </w:r>
      <w:r w:rsidR="00387B93" w:rsidRPr="00387B93">
        <w:rPr>
          <w:sz w:val="24"/>
          <w:szCs w:val="24"/>
        </w:rPr>
        <w:t>50271 от 09.07.2021</w:t>
      </w:r>
      <w:r w:rsidR="008C592A">
        <w:rPr>
          <w:sz w:val="24"/>
          <w:szCs w:val="24"/>
        </w:rPr>
        <w:t xml:space="preserve"> </w:t>
      </w:r>
      <w:r w:rsidRPr="00CA43C2">
        <w:rPr>
          <w:sz w:val="24"/>
          <w:szCs w:val="24"/>
        </w:rPr>
        <w:t>(именуемы</w:t>
      </w:r>
      <w:r w:rsidR="00387B93">
        <w:rPr>
          <w:sz w:val="24"/>
          <w:szCs w:val="24"/>
        </w:rPr>
        <w:t>й</w:t>
      </w:r>
      <w:r w:rsidRPr="00CA43C2">
        <w:rPr>
          <w:sz w:val="24"/>
          <w:szCs w:val="24"/>
        </w:rPr>
        <w:t xml:space="preserve"> далее – «Кредитны</w:t>
      </w:r>
      <w:r w:rsidR="00387B93">
        <w:rPr>
          <w:sz w:val="24"/>
          <w:szCs w:val="24"/>
        </w:rPr>
        <w:t>й</w:t>
      </w:r>
      <w:r w:rsidR="00CA43C2">
        <w:rPr>
          <w:sz w:val="24"/>
          <w:szCs w:val="24"/>
        </w:rPr>
        <w:t xml:space="preserve"> </w:t>
      </w:r>
      <w:r w:rsidRPr="00CA43C2">
        <w:rPr>
          <w:sz w:val="24"/>
          <w:szCs w:val="24"/>
        </w:rPr>
        <w:t>договор»).</w:t>
      </w:r>
      <w:r w:rsidR="008C592A" w:rsidRPr="00CA43C2">
        <w:rPr>
          <w:sz w:val="24"/>
          <w:szCs w:val="24"/>
        </w:rPr>
        <w:t xml:space="preserve"> </w:t>
      </w:r>
    </w:p>
    <w:p w:rsidR="00387B93" w:rsidRPr="004B522F" w:rsidRDefault="008C592A" w:rsidP="00387B93">
      <w:pPr>
        <w:pStyle w:val="a4"/>
        <w:ind w:left="0"/>
        <w:jc w:val="both"/>
        <w:rPr>
          <w:rFonts w:ascii="Times New Roman" w:hAnsi="Times New Roman"/>
          <w:sz w:val="24"/>
          <w:szCs w:val="24"/>
          <w:lang w:eastAsia="ru-RU"/>
        </w:rPr>
      </w:pPr>
      <w:r w:rsidRPr="00387B93">
        <w:rPr>
          <w:rFonts w:ascii="Times New Roman" w:hAnsi="Times New Roman"/>
          <w:sz w:val="24"/>
          <w:szCs w:val="24"/>
          <w:lang w:eastAsia="ru-RU"/>
        </w:rPr>
        <w:t>О</w:t>
      </w:r>
      <w:r w:rsidR="00C61910" w:rsidRPr="00387B93">
        <w:rPr>
          <w:rFonts w:ascii="Times New Roman" w:hAnsi="Times New Roman"/>
          <w:sz w:val="24"/>
          <w:szCs w:val="24"/>
          <w:lang w:eastAsia="ru-RU"/>
        </w:rPr>
        <w:t xml:space="preserve">бщая сумма уступаемых ЦЕССИОНАРИЮ прав (требований) к ДОЛЖНИКУ составляет </w:t>
      </w:r>
      <w:r w:rsidR="00387B93" w:rsidRPr="00387B93">
        <w:rPr>
          <w:rFonts w:ascii="Times New Roman" w:hAnsi="Times New Roman"/>
          <w:sz w:val="24"/>
          <w:szCs w:val="24"/>
          <w:lang w:eastAsia="ru-RU"/>
        </w:rPr>
        <w:t xml:space="preserve">5 </w:t>
      </w:r>
      <w:r w:rsidR="00387B93" w:rsidRPr="004B522F">
        <w:rPr>
          <w:rFonts w:ascii="Times New Roman" w:hAnsi="Times New Roman"/>
          <w:sz w:val="24"/>
          <w:szCs w:val="24"/>
          <w:lang w:eastAsia="ru-RU"/>
        </w:rPr>
        <w:t>099 360,98</w:t>
      </w:r>
      <w:r w:rsidR="00387B93" w:rsidRPr="004B522F">
        <w:rPr>
          <w:rFonts w:ascii="Times New Roman" w:hAnsi="Times New Roman"/>
          <w:sz w:val="24"/>
          <w:szCs w:val="24"/>
          <w:lang w:eastAsia="ru-RU"/>
        </w:rPr>
        <w:t xml:space="preserve"> (пять миллионов девяносто девять тысяч триста шестьдесят)</w:t>
      </w:r>
      <w:r w:rsidR="00387B93" w:rsidRPr="004B522F">
        <w:rPr>
          <w:rFonts w:ascii="Times New Roman" w:hAnsi="Times New Roman"/>
          <w:sz w:val="24"/>
          <w:szCs w:val="24"/>
          <w:lang w:eastAsia="ru-RU"/>
        </w:rPr>
        <w:t xml:space="preserve"> рублей</w:t>
      </w:r>
      <w:r w:rsidR="00387B93" w:rsidRPr="004B522F">
        <w:rPr>
          <w:rFonts w:ascii="Times New Roman" w:hAnsi="Times New Roman"/>
          <w:sz w:val="24"/>
          <w:szCs w:val="24"/>
          <w:lang w:eastAsia="ru-RU"/>
        </w:rPr>
        <w:t xml:space="preserve"> 98 копеек</w:t>
      </w:r>
      <w:r w:rsidR="00387B93" w:rsidRPr="004B522F">
        <w:rPr>
          <w:rFonts w:ascii="Times New Roman" w:hAnsi="Times New Roman"/>
          <w:sz w:val="24"/>
          <w:szCs w:val="24"/>
          <w:lang w:eastAsia="ru-RU"/>
        </w:rPr>
        <w:t>, в том числе:</w:t>
      </w:r>
    </w:p>
    <w:p w:rsidR="00387B93" w:rsidRPr="004B522F" w:rsidRDefault="00387B93" w:rsidP="00387B93">
      <w:pPr>
        <w:pStyle w:val="a4"/>
        <w:ind w:left="0"/>
        <w:jc w:val="both"/>
        <w:rPr>
          <w:rFonts w:ascii="Times New Roman" w:hAnsi="Times New Roman"/>
          <w:sz w:val="24"/>
          <w:szCs w:val="24"/>
          <w:lang w:eastAsia="ru-RU"/>
        </w:rPr>
      </w:pPr>
      <w:r w:rsidRPr="004B522F">
        <w:rPr>
          <w:rFonts w:ascii="Times New Roman" w:hAnsi="Times New Roman"/>
          <w:sz w:val="24"/>
          <w:szCs w:val="24"/>
          <w:lang w:eastAsia="ru-RU"/>
        </w:rPr>
        <w:t>- просроченная задолженность по процентам – 634 850,36 руб.</w:t>
      </w:r>
    </w:p>
    <w:p w:rsidR="00387B93" w:rsidRPr="004B522F" w:rsidRDefault="00387B93" w:rsidP="00387B93">
      <w:pPr>
        <w:pStyle w:val="a4"/>
        <w:ind w:left="0"/>
        <w:jc w:val="both"/>
        <w:rPr>
          <w:rFonts w:ascii="Times New Roman" w:hAnsi="Times New Roman"/>
          <w:sz w:val="24"/>
          <w:szCs w:val="24"/>
          <w:lang w:eastAsia="ru-RU"/>
        </w:rPr>
      </w:pPr>
      <w:r w:rsidRPr="004B522F">
        <w:rPr>
          <w:rFonts w:ascii="Times New Roman" w:hAnsi="Times New Roman"/>
          <w:sz w:val="24"/>
          <w:szCs w:val="24"/>
          <w:lang w:eastAsia="ru-RU"/>
        </w:rPr>
        <w:t>- просроченный основной долг – 4 453 839,38 руб.</w:t>
      </w:r>
    </w:p>
    <w:p w:rsidR="00387B93" w:rsidRPr="004B522F" w:rsidRDefault="00387B93" w:rsidP="004B522F">
      <w:pPr>
        <w:pStyle w:val="21"/>
        <w:rPr>
          <w:sz w:val="24"/>
          <w:szCs w:val="24"/>
        </w:rPr>
      </w:pPr>
      <w:r w:rsidRPr="004B522F">
        <w:rPr>
          <w:sz w:val="24"/>
          <w:szCs w:val="24"/>
        </w:rPr>
        <w:lastRenderedPageBreak/>
        <w:t>- неустойка за просроченные проценты – 4 667,84 руб.</w:t>
      </w:r>
    </w:p>
    <w:p w:rsidR="00387B93" w:rsidRPr="004B522F" w:rsidRDefault="00387B93" w:rsidP="004B522F">
      <w:pPr>
        <w:pStyle w:val="21"/>
        <w:rPr>
          <w:sz w:val="24"/>
          <w:szCs w:val="24"/>
        </w:rPr>
      </w:pPr>
      <w:r w:rsidRPr="004B522F">
        <w:rPr>
          <w:sz w:val="24"/>
          <w:szCs w:val="24"/>
        </w:rPr>
        <w:t>- неустойка за просроченную ссудную задолженность – 6 003,40 руб.</w:t>
      </w:r>
    </w:p>
    <w:p w:rsidR="00387B93" w:rsidRPr="00387B93" w:rsidRDefault="00387B93" w:rsidP="004B522F">
      <w:pPr>
        <w:pStyle w:val="21"/>
        <w:rPr>
          <w:sz w:val="24"/>
          <w:szCs w:val="24"/>
        </w:rPr>
      </w:pPr>
      <w:r w:rsidRPr="00387B93">
        <w:rPr>
          <w:sz w:val="24"/>
          <w:szCs w:val="24"/>
        </w:rPr>
        <w:t>2) Право взыскания/ возврата из федерального бюджета расходов по оплате государственной пошлины в рамках дела №2-142/2023 в сумме 33697 рублей, за рассмотрение заявления ПАО Сбербанк о взыскании задолженности с Стецюры Юлии Николаевны.</w:t>
      </w:r>
    </w:p>
    <w:p w:rsidR="00147AD3" w:rsidRPr="00CA43C2" w:rsidRDefault="00147AD3" w:rsidP="004B522F">
      <w:pPr>
        <w:pStyle w:val="21"/>
        <w:rPr>
          <w:sz w:val="24"/>
          <w:szCs w:val="24"/>
        </w:rPr>
      </w:pPr>
    </w:p>
    <w:p w:rsidR="00C61910" w:rsidRPr="00CA43C2" w:rsidRDefault="00C61910" w:rsidP="004B522F">
      <w:pPr>
        <w:pStyle w:val="21"/>
        <w:rPr>
          <w:sz w:val="24"/>
          <w:szCs w:val="24"/>
        </w:rPr>
      </w:pPr>
      <w:r w:rsidRPr="00CA43C2">
        <w:rPr>
          <w:sz w:val="24"/>
          <w:szCs w:val="24"/>
        </w:rPr>
        <w:t>В случае изменения суммы уступаемых прав (требований) на дату уступки, указанной в п. 2.3 Договора, Стороны обязуются заключить дополнительное соглашение к Договору с указанием суммы уступаемых требований.</w:t>
      </w:r>
    </w:p>
    <w:p w:rsidR="00C61910" w:rsidRPr="00AC5AAA" w:rsidRDefault="00C61910" w:rsidP="004B522F">
      <w:pPr>
        <w:pStyle w:val="21"/>
        <w:rPr>
          <w:sz w:val="24"/>
          <w:szCs w:val="24"/>
        </w:rPr>
      </w:pPr>
      <w:r w:rsidRPr="00AC5AAA">
        <w:rPr>
          <w:sz w:val="24"/>
          <w:szCs w:val="24"/>
        </w:rPr>
        <w:t>1.2. В соответствии со ст. 384 ГК РФ к ЦЕССИОНАРИЮ переходят права по договор</w:t>
      </w:r>
      <w:r w:rsidR="00387B93">
        <w:rPr>
          <w:sz w:val="24"/>
          <w:szCs w:val="24"/>
        </w:rPr>
        <w:t>у</w:t>
      </w:r>
      <w:r w:rsidRPr="00AC5AAA">
        <w:rPr>
          <w:sz w:val="24"/>
          <w:szCs w:val="24"/>
        </w:rPr>
        <w:t>, заключенн</w:t>
      </w:r>
      <w:r w:rsidR="00387B93">
        <w:rPr>
          <w:sz w:val="24"/>
          <w:szCs w:val="24"/>
        </w:rPr>
        <w:t>ого</w:t>
      </w:r>
      <w:r w:rsidRPr="00AC5AAA">
        <w:rPr>
          <w:sz w:val="24"/>
          <w:szCs w:val="24"/>
        </w:rPr>
        <w:t xml:space="preserve"> в обеспечение исполнения обязательств ДОЛЖНИКА по Кредитн</w:t>
      </w:r>
      <w:r w:rsidR="00387B93">
        <w:rPr>
          <w:sz w:val="24"/>
          <w:szCs w:val="24"/>
        </w:rPr>
        <w:t>о</w:t>
      </w:r>
      <w:r w:rsidRPr="00AC5AAA">
        <w:rPr>
          <w:sz w:val="24"/>
          <w:szCs w:val="24"/>
        </w:rPr>
        <w:t>м</w:t>
      </w:r>
      <w:r w:rsidR="00387B93">
        <w:rPr>
          <w:sz w:val="24"/>
          <w:szCs w:val="24"/>
        </w:rPr>
        <w:t>у</w:t>
      </w:r>
      <w:r w:rsidRPr="00AC5AAA">
        <w:rPr>
          <w:sz w:val="24"/>
          <w:szCs w:val="24"/>
        </w:rPr>
        <w:t xml:space="preserve"> договор</w:t>
      </w:r>
      <w:r w:rsidR="00387B93">
        <w:rPr>
          <w:sz w:val="24"/>
          <w:szCs w:val="24"/>
        </w:rPr>
        <w:t>у</w:t>
      </w:r>
      <w:r w:rsidRPr="00AC5AAA">
        <w:rPr>
          <w:sz w:val="24"/>
          <w:szCs w:val="24"/>
        </w:rPr>
        <w:t>, указанн</w:t>
      </w:r>
      <w:r w:rsidR="00387B93">
        <w:rPr>
          <w:sz w:val="24"/>
          <w:szCs w:val="24"/>
        </w:rPr>
        <w:t>ого</w:t>
      </w:r>
      <w:r w:rsidRPr="00AC5AAA">
        <w:rPr>
          <w:sz w:val="24"/>
          <w:szCs w:val="24"/>
        </w:rPr>
        <w:t xml:space="preserve"> в п.1.1, а именно права, вытекающие из</w:t>
      </w:r>
      <w:r w:rsidR="00387B93">
        <w:rPr>
          <w:sz w:val="24"/>
          <w:szCs w:val="24"/>
        </w:rPr>
        <w:t xml:space="preserve"> </w:t>
      </w:r>
      <w:r w:rsidR="00387B93" w:rsidRPr="004B522F">
        <w:rPr>
          <w:sz w:val="24"/>
          <w:szCs w:val="24"/>
        </w:rPr>
        <w:t>договора поручительства № 013/8593/20399-50271/1 от 09.07.2021г., заключенному между ПАО Сбербанк и Стецюрой Юлией Николаевной.</w:t>
      </w:r>
      <w:r w:rsidRPr="00AC5AAA">
        <w:rPr>
          <w:sz w:val="24"/>
          <w:szCs w:val="24"/>
        </w:rPr>
        <w:t>:</w:t>
      </w:r>
    </w:p>
    <w:p w:rsidR="00FC1332" w:rsidRPr="003146F6" w:rsidRDefault="00FC1332" w:rsidP="004B522F">
      <w:pPr>
        <w:pStyle w:val="21"/>
        <w:rPr>
          <w:sz w:val="24"/>
          <w:szCs w:val="24"/>
        </w:rPr>
      </w:pPr>
      <w:r w:rsidRPr="003146F6">
        <w:rPr>
          <w:sz w:val="24"/>
          <w:szCs w:val="24"/>
        </w:rPr>
        <w:t>1.3. Если вступившим в законную силу судебным актом будет установлено или признано, что Кредитный договор, указанный в п.1.1. настоящего Договора, является недействительным или незаключенным,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rsidR="00C61910" w:rsidRPr="003146F6" w:rsidRDefault="00C61910" w:rsidP="00C61910">
      <w:pPr>
        <w:overflowPunct w:val="0"/>
        <w:adjustRightInd w:val="0"/>
        <w:ind w:firstLine="851"/>
        <w:jc w:val="both"/>
        <w:rPr>
          <w:sz w:val="24"/>
          <w:szCs w:val="24"/>
        </w:rPr>
      </w:pPr>
    </w:p>
    <w:p w:rsidR="00C61910" w:rsidRPr="003146F6" w:rsidRDefault="00C61910" w:rsidP="00C61910">
      <w:pPr>
        <w:pStyle w:val="23"/>
        <w:ind w:firstLine="426"/>
        <w:jc w:val="center"/>
        <w:rPr>
          <w:bCs w:val="0"/>
          <w:sz w:val="24"/>
          <w:szCs w:val="24"/>
        </w:rPr>
      </w:pPr>
      <w:r w:rsidRPr="003146F6">
        <w:rPr>
          <w:bCs w:val="0"/>
          <w:sz w:val="24"/>
          <w:szCs w:val="24"/>
        </w:rPr>
        <w:t>2. Обязанности Сторон</w:t>
      </w:r>
    </w:p>
    <w:p w:rsidR="00C61910" w:rsidRPr="004B522F" w:rsidRDefault="00C61910" w:rsidP="004B522F">
      <w:pPr>
        <w:pStyle w:val="21"/>
        <w:rPr>
          <w:sz w:val="24"/>
          <w:szCs w:val="24"/>
        </w:rPr>
      </w:pPr>
      <w:r w:rsidRPr="003146F6">
        <w:rPr>
          <w:sz w:val="24"/>
          <w:szCs w:val="24"/>
        </w:rPr>
        <w:t xml:space="preserve">2.1. В оплату уступаемых прав (требований) ЦЕССИОНАРИЙ </w:t>
      </w:r>
      <w:r w:rsidR="00394B32" w:rsidRPr="003146F6">
        <w:rPr>
          <w:sz w:val="24"/>
          <w:szCs w:val="24"/>
        </w:rPr>
        <w:t>обязуется со</w:t>
      </w:r>
      <w:r w:rsidRPr="003146F6">
        <w:rPr>
          <w:sz w:val="24"/>
          <w:szCs w:val="24"/>
        </w:rPr>
        <w:t xml:space="preserve"> своего расчетного счета №</w:t>
      </w:r>
      <w:r w:rsidR="00387B93" w:rsidRPr="004B522F">
        <w:rPr>
          <w:sz w:val="24"/>
          <w:szCs w:val="24"/>
        </w:rPr>
        <w:t>________________________</w:t>
      </w:r>
      <w:r w:rsidRPr="003146F6">
        <w:rPr>
          <w:sz w:val="24"/>
          <w:szCs w:val="24"/>
        </w:rPr>
        <w:t xml:space="preserve">, открытого в </w:t>
      </w:r>
      <w:r w:rsidR="004B57F9">
        <w:rPr>
          <w:sz w:val="24"/>
          <w:szCs w:val="24"/>
        </w:rPr>
        <w:t>Липецком отделении №8593 ПАО Сбербанк</w:t>
      </w:r>
      <w:r w:rsidRPr="003146F6">
        <w:rPr>
          <w:sz w:val="24"/>
          <w:szCs w:val="24"/>
        </w:rPr>
        <w:t>,</w:t>
      </w:r>
      <w:r w:rsidR="004B57F9">
        <w:rPr>
          <w:sz w:val="24"/>
          <w:szCs w:val="24"/>
        </w:rPr>
        <w:t xml:space="preserve"> </w:t>
      </w:r>
      <w:r w:rsidRPr="003146F6">
        <w:rPr>
          <w:sz w:val="24"/>
          <w:szCs w:val="24"/>
        </w:rPr>
        <w:t xml:space="preserve">перечислить на счет ЦЕДЕНТА, указанный в п.7.1 Договора, </w:t>
      </w:r>
      <w:r w:rsidR="0091319A" w:rsidRPr="0091319A">
        <w:rPr>
          <w:sz w:val="24"/>
          <w:szCs w:val="24"/>
        </w:rPr>
        <w:t>_____</w:t>
      </w:r>
      <w:r w:rsidR="0091319A">
        <w:rPr>
          <w:sz w:val="24"/>
          <w:szCs w:val="24"/>
        </w:rPr>
        <w:t>______</w:t>
      </w:r>
      <w:r w:rsidR="0091319A" w:rsidRPr="0091319A">
        <w:rPr>
          <w:sz w:val="24"/>
          <w:szCs w:val="24"/>
        </w:rPr>
        <w:t>________</w:t>
      </w:r>
      <w:r w:rsidRPr="003146F6">
        <w:rPr>
          <w:sz w:val="24"/>
          <w:szCs w:val="24"/>
        </w:rPr>
        <w:t xml:space="preserve"> рублей.</w:t>
      </w:r>
    </w:p>
    <w:p w:rsidR="00C61910" w:rsidRPr="004B522F" w:rsidRDefault="00C61910" w:rsidP="004B522F">
      <w:pPr>
        <w:pStyle w:val="21"/>
        <w:rPr>
          <w:sz w:val="24"/>
          <w:szCs w:val="24"/>
        </w:rPr>
      </w:pPr>
      <w:r w:rsidRPr="003146F6">
        <w:rPr>
          <w:sz w:val="24"/>
          <w:szCs w:val="24"/>
        </w:rPr>
        <w:t xml:space="preserve">2.2. Указанная в п.2.1 сумма выплачивается ЦЕССИОНАРИЕМ ЦЕДЕНТУ </w:t>
      </w:r>
      <w:r w:rsidR="00511249" w:rsidRPr="003146F6">
        <w:rPr>
          <w:sz w:val="24"/>
          <w:szCs w:val="24"/>
        </w:rPr>
        <w:t>в течение 5 рабочих дней после заключения договора уступки прав (требований)</w:t>
      </w:r>
      <w:r w:rsidRPr="003146F6">
        <w:rPr>
          <w:sz w:val="24"/>
          <w:szCs w:val="24"/>
        </w:rPr>
        <w:t xml:space="preserve"> </w:t>
      </w:r>
    </w:p>
    <w:p w:rsidR="00C61910" w:rsidRPr="004B522F" w:rsidRDefault="00C61910" w:rsidP="004B522F">
      <w:pPr>
        <w:pStyle w:val="21"/>
        <w:rPr>
          <w:sz w:val="24"/>
          <w:szCs w:val="24"/>
        </w:rPr>
      </w:pPr>
      <w:r w:rsidRPr="003146F6">
        <w:rPr>
          <w:sz w:val="24"/>
          <w:szCs w:val="24"/>
        </w:rPr>
        <w:tab/>
        <w:t>2.</w:t>
      </w:r>
      <w:r w:rsidR="008C592A" w:rsidRPr="003146F6">
        <w:rPr>
          <w:sz w:val="24"/>
          <w:szCs w:val="24"/>
        </w:rPr>
        <w:t>3</w:t>
      </w:r>
      <w:r w:rsidRPr="003146F6">
        <w:rPr>
          <w:sz w:val="24"/>
          <w:szCs w:val="24"/>
        </w:rPr>
        <w:t xml:space="preserve">. Уступка прав (требований) по Договору происходит </w:t>
      </w:r>
      <w:r w:rsidR="00511249" w:rsidRPr="003146F6">
        <w:rPr>
          <w:sz w:val="24"/>
          <w:szCs w:val="24"/>
        </w:rPr>
        <w:t xml:space="preserve">в момент поступления </w:t>
      </w:r>
      <w:r w:rsidR="00AA32F7" w:rsidRPr="003146F6">
        <w:rPr>
          <w:sz w:val="24"/>
          <w:szCs w:val="24"/>
        </w:rPr>
        <w:t>от ЦЕССИОНАРИЯ денежных средств в сумме, указанной в п.2.1 Договора, в полном объеме на счет ЦЕДЕНТА, указанный в п.7.1 Договора</w:t>
      </w:r>
      <w:r w:rsidRPr="003146F6">
        <w:rPr>
          <w:sz w:val="24"/>
          <w:szCs w:val="24"/>
        </w:rPr>
        <w:t>.</w:t>
      </w:r>
    </w:p>
    <w:p w:rsidR="00CA43C2" w:rsidRPr="004B522F" w:rsidRDefault="00CA43C2" w:rsidP="004B522F">
      <w:pPr>
        <w:pStyle w:val="21"/>
        <w:rPr>
          <w:sz w:val="24"/>
          <w:szCs w:val="24"/>
        </w:rPr>
      </w:pPr>
      <w:r w:rsidRPr="004B522F">
        <w:rPr>
          <w:sz w:val="24"/>
          <w:szCs w:val="24"/>
        </w:rPr>
        <w:t>2.4. В течение 5 рабочих дней с даты поступления денежных средств на счет ЦЕДЕНТА в сумме, указанной в п.2.1 Договора, в полном объеме, 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№1, которое является неотъемлемой частью Договора.</w:t>
      </w:r>
    </w:p>
    <w:p w:rsidR="00CA43C2" w:rsidRPr="004B522F" w:rsidRDefault="00CA43C2" w:rsidP="004B522F">
      <w:pPr>
        <w:pStyle w:val="21"/>
        <w:rPr>
          <w:sz w:val="24"/>
          <w:szCs w:val="24"/>
        </w:rPr>
      </w:pPr>
      <w:r w:rsidRPr="0007620F">
        <w:rPr>
          <w:sz w:val="24"/>
          <w:szCs w:val="24"/>
        </w:rPr>
        <w:t xml:space="preserve">2.5. В течение 5 рабочих дней с даты </w:t>
      </w:r>
      <w:r>
        <w:rPr>
          <w:sz w:val="24"/>
          <w:szCs w:val="24"/>
        </w:rPr>
        <w:t>поступления денежных средств на счет ЦЕДЕНТА в сумме, указанной в п. 2,1 Договора, в полном объеме</w:t>
      </w:r>
      <w:r w:rsidRPr="004B522F">
        <w:rPr>
          <w:sz w:val="24"/>
          <w:szCs w:val="24"/>
        </w:rPr>
        <w:t>,</w:t>
      </w:r>
      <w:r w:rsidRPr="0007620F">
        <w:rPr>
          <w:sz w:val="24"/>
          <w:szCs w:val="24"/>
        </w:rPr>
        <w:t xml:space="preserve"> ЦЕДЕНТ обязуется уведомить заказным письмом ДОЛЖНИК</w:t>
      </w:r>
      <w:r>
        <w:rPr>
          <w:sz w:val="24"/>
          <w:szCs w:val="24"/>
        </w:rPr>
        <w:t>ОВ</w:t>
      </w:r>
      <w:r w:rsidRPr="0007620F">
        <w:rPr>
          <w:sz w:val="24"/>
          <w:szCs w:val="24"/>
        </w:rPr>
        <w:t xml:space="preserve"> о совершенной уступке прав (требований) ЦЕССИОНАРИЮ и предоставить ЦЕССИОНАРИЮ копию такого уведомления.</w:t>
      </w:r>
    </w:p>
    <w:p w:rsidR="00CA43C2" w:rsidRPr="004B522F" w:rsidRDefault="00CA43C2" w:rsidP="004B522F">
      <w:pPr>
        <w:pStyle w:val="21"/>
        <w:rPr>
          <w:sz w:val="24"/>
          <w:szCs w:val="24"/>
        </w:rPr>
      </w:pPr>
      <w:r w:rsidRPr="0007620F">
        <w:rPr>
          <w:sz w:val="24"/>
          <w:szCs w:val="24"/>
        </w:rPr>
        <w:t>2.6. ДОЛЖНИК</w:t>
      </w:r>
      <w:r>
        <w:rPr>
          <w:sz w:val="24"/>
          <w:szCs w:val="24"/>
        </w:rPr>
        <w:t>И</w:t>
      </w:r>
      <w:r w:rsidRPr="0007620F">
        <w:rPr>
          <w:sz w:val="24"/>
          <w:szCs w:val="24"/>
        </w:rPr>
        <w:t xml:space="preserve"> считается обязанным перед ЦЕССИОНАРИЕМ по обязательствам, указанным в п.1 Договора, а его обязательства в отношении ЦЕДЕНТА считаются прекращенными с даты </w:t>
      </w:r>
      <w:r>
        <w:rPr>
          <w:sz w:val="24"/>
          <w:szCs w:val="24"/>
        </w:rPr>
        <w:t>поступления денежных средств на счет ЦЕ</w:t>
      </w:r>
      <w:r w:rsidR="00AA32F7">
        <w:rPr>
          <w:sz w:val="24"/>
          <w:szCs w:val="24"/>
        </w:rPr>
        <w:t>ДЕНТА в сумме, указанной в п. 2.</w:t>
      </w:r>
      <w:r>
        <w:rPr>
          <w:sz w:val="24"/>
          <w:szCs w:val="24"/>
        </w:rPr>
        <w:t>1 Договора, в полном объеме.</w:t>
      </w:r>
      <w:r w:rsidRPr="0007620F" w:rsidDel="00194F9A">
        <w:rPr>
          <w:sz w:val="24"/>
          <w:szCs w:val="24"/>
        </w:rPr>
        <w:t xml:space="preserve"> </w:t>
      </w:r>
    </w:p>
    <w:p w:rsidR="00CA43C2" w:rsidRPr="0007620F" w:rsidRDefault="00CA43C2" w:rsidP="004B522F">
      <w:pPr>
        <w:pStyle w:val="21"/>
        <w:rPr>
          <w:sz w:val="24"/>
          <w:szCs w:val="24"/>
        </w:rPr>
      </w:pPr>
      <w:r w:rsidRPr="00CA43C2">
        <w:rPr>
          <w:sz w:val="24"/>
          <w:szCs w:val="24"/>
        </w:rPr>
        <w:t>2.7.</w:t>
      </w:r>
      <w:r w:rsidRPr="00E249C3">
        <w:rPr>
          <w:sz w:val="24"/>
          <w:szCs w:val="24"/>
        </w:rPr>
        <w:t xml:space="preserve"> Настоящим ЦЕССИОНАРИЙ подтверждает, что при определении размера денежных средств, которые ЦЕССИОНАРИЙ обязан будет перечислить на основании настоящего Договора в счет оплаты уступаемых прав, ЦЕССИОНАРИЙ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ДОЛЖНИКОВ и лиц, предоставивших обеспечение по обязательствам ДОЛЖНИКОВ</w:t>
      </w:r>
      <w:r w:rsidRPr="0007620F">
        <w:rPr>
          <w:sz w:val="24"/>
          <w:szCs w:val="24"/>
        </w:rPr>
        <w:t>.</w:t>
      </w:r>
    </w:p>
    <w:p w:rsidR="00CA43C2" w:rsidRPr="0007620F" w:rsidRDefault="00CA43C2" w:rsidP="004B522F">
      <w:pPr>
        <w:pStyle w:val="21"/>
        <w:rPr>
          <w:sz w:val="24"/>
          <w:szCs w:val="24"/>
        </w:rPr>
      </w:pPr>
      <w:r w:rsidRPr="0007620F">
        <w:rPr>
          <w:sz w:val="24"/>
          <w:szCs w:val="24"/>
        </w:rPr>
        <w:t xml:space="preserve">С учетом всех вышеперечисленных обстоятельств, которые принимались во внимание ЦЕССИОНАРИЕМ, ЦЕССИОНАРИЙ подтверждает, что размер платы, передаваемой </w:t>
      </w:r>
      <w:r w:rsidRPr="0007620F">
        <w:rPr>
          <w:sz w:val="24"/>
          <w:szCs w:val="24"/>
        </w:rPr>
        <w:lastRenderedPageBreak/>
        <w:t>ЦЕДЕНТУ по Договору, равноценен реальной рыночной стоимости уступаемых прав в текущей ситуации.</w:t>
      </w:r>
    </w:p>
    <w:p w:rsidR="00CA43C2" w:rsidRPr="00DD39A8" w:rsidRDefault="00CA43C2" w:rsidP="00C61910">
      <w:pPr>
        <w:pStyle w:val="23"/>
        <w:jc w:val="both"/>
        <w:rPr>
          <w:b w:val="0"/>
          <w:bCs w:val="0"/>
          <w:sz w:val="24"/>
          <w:szCs w:val="24"/>
        </w:rPr>
      </w:pPr>
    </w:p>
    <w:p w:rsidR="00C61910" w:rsidRPr="008147E6" w:rsidRDefault="00C61910" w:rsidP="00C61910">
      <w:pPr>
        <w:pStyle w:val="23"/>
        <w:jc w:val="center"/>
        <w:rPr>
          <w:bCs w:val="0"/>
          <w:sz w:val="24"/>
          <w:szCs w:val="24"/>
        </w:rPr>
      </w:pPr>
      <w:r w:rsidRPr="008147E6">
        <w:rPr>
          <w:bCs w:val="0"/>
          <w:sz w:val="24"/>
          <w:szCs w:val="24"/>
        </w:rPr>
        <w:t>3. Ответственность Сторон</w:t>
      </w:r>
    </w:p>
    <w:p w:rsidR="00C61910" w:rsidRPr="004B522F" w:rsidRDefault="00C61910" w:rsidP="004B522F">
      <w:pPr>
        <w:pStyle w:val="21"/>
        <w:rPr>
          <w:sz w:val="24"/>
          <w:szCs w:val="24"/>
        </w:rPr>
      </w:pPr>
      <w:r w:rsidRPr="008147E6">
        <w:rPr>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rsidR="00CA43C2" w:rsidRPr="0007620F" w:rsidRDefault="00CA43C2" w:rsidP="004B522F">
      <w:pPr>
        <w:pStyle w:val="21"/>
        <w:rPr>
          <w:sz w:val="24"/>
          <w:szCs w:val="24"/>
        </w:rPr>
      </w:pPr>
      <w:r w:rsidRPr="0007620F">
        <w:rPr>
          <w:sz w:val="24"/>
          <w:szCs w:val="24"/>
        </w:rPr>
        <w:t xml:space="preserve">3.2. </w:t>
      </w:r>
      <w:r w:rsidRPr="00F714A3">
        <w:rPr>
          <w:sz w:val="24"/>
          <w:szCs w:val="24"/>
        </w:rPr>
        <w:t>Принимая во внимание исследования, проведенные Цессионарием в отношении Кредитного договора и Обеспечительных договоров, учитывая вывод Цессионария о том, что Кредитный договор и Обеспечительные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размере 1 (один) рубль</w:t>
      </w:r>
      <w:r w:rsidRPr="0007620F">
        <w:rPr>
          <w:sz w:val="24"/>
          <w:szCs w:val="24"/>
        </w:rPr>
        <w:t>.</w:t>
      </w:r>
    </w:p>
    <w:p w:rsidR="00CA43C2" w:rsidRPr="00680329" w:rsidRDefault="00CA43C2" w:rsidP="004B522F">
      <w:pPr>
        <w:pStyle w:val="21"/>
        <w:rPr>
          <w:sz w:val="24"/>
          <w:szCs w:val="24"/>
        </w:rPr>
      </w:pPr>
      <w:r w:rsidRPr="0007620F">
        <w:rPr>
          <w:sz w:val="24"/>
          <w:szCs w:val="24"/>
        </w:rPr>
        <w:t xml:space="preserve">3.3. ЦЕССИОНАРИЙ в порядке ст. 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w:t>
      </w:r>
      <w:r w:rsidRPr="00680329">
        <w:rPr>
          <w:sz w:val="24"/>
          <w:szCs w:val="24"/>
        </w:rPr>
        <w:t>размере 1 000 000 руб.</w:t>
      </w:r>
    </w:p>
    <w:p w:rsidR="00CA43C2" w:rsidRPr="00CA43C2" w:rsidRDefault="00CA43C2" w:rsidP="004B522F">
      <w:pPr>
        <w:pStyle w:val="21"/>
        <w:rPr>
          <w:sz w:val="24"/>
          <w:szCs w:val="24"/>
        </w:rPr>
      </w:pPr>
      <w:r w:rsidRPr="004B522F">
        <w:rPr>
          <w:sz w:val="24"/>
          <w:szCs w:val="24"/>
        </w:rPr>
        <w:t>3</w:t>
      </w:r>
      <w:r w:rsidRPr="00CA43C2">
        <w:rPr>
          <w:sz w:val="24"/>
          <w:szCs w:val="24"/>
        </w:rPr>
        <w:t>.4. 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Pr>
          <w:sz w:val="24"/>
          <w:szCs w:val="24"/>
        </w:rPr>
        <w:t>.</w:t>
      </w:r>
    </w:p>
    <w:p w:rsidR="00183ED6" w:rsidRPr="003146F6" w:rsidRDefault="00183ED6" w:rsidP="004B522F">
      <w:pPr>
        <w:pStyle w:val="21"/>
        <w:rPr>
          <w:sz w:val="24"/>
          <w:szCs w:val="24"/>
        </w:rPr>
      </w:pPr>
      <w:r w:rsidRPr="004B522F">
        <w:rPr>
          <w:sz w:val="24"/>
          <w:szCs w:val="24"/>
        </w:rPr>
        <w:t xml:space="preserve">3.5. </w:t>
      </w:r>
      <w:r w:rsidRPr="003146F6">
        <w:rPr>
          <w:sz w:val="24"/>
          <w:szCs w:val="24"/>
        </w:rPr>
        <w:t>ЦЕДЕНТ</w:t>
      </w:r>
      <w:r w:rsidRPr="004B522F">
        <w:rPr>
          <w:sz w:val="24"/>
          <w:szCs w:val="24"/>
        </w:rPr>
        <w:t xml:space="preserve"> не отвечает перед ЦЕССИОНАРИЕМ за недействительность у</w:t>
      </w:r>
      <w:r w:rsidRPr="003146F6">
        <w:rPr>
          <w:sz w:val="24"/>
          <w:szCs w:val="24"/>
        </w:rPr>
        <w:t xml:space="preserve">ступаемых прав в случае недобросовестного поведения ЦЕССИОНАРИЯ, если </w:t>
      </w:r>
    </w:p>
    <w:p w:rsidR="00183ED6" w:rsidRPr="004B522F" w:rsidRDefault="00183ED6" w:rsidP="004B522F">
      <w:pPr>
        <w:pStyle w:val="21"/>
        <w:rPr>
          <w:sz w:val="24"/>
          <w:szCs w:val="24"/>
        </w:rPr>
      </w:pPr>
      <w:r w:rsidRPr="004B522F">
        <w:rPr>
          <w:sz w:val="24"/>
          <w:szCs w:val="24"/>
        </w:rPr>
        <w:t>-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и</w:t>
      </w:r>
    </w:p>
    <w:p w:rsidR="00183ED6" w:rsidRPr="004B522F" w:rsidRDefault="00183ED6" w:rsidP="004B522F">
      <w:pPr>
        <w:pStyle w:val="21"/>
        <w:rPr>
          <w:sz w:val="24"/>
          <w:szCs w:val="24"/>
        </w:rPr>
      </w:pPr>
      <w:r w:rsidRPr="004B522F">
        <w:rPr>
          <w:sz w:val="24"/>
          <w:szCs w:val="24"/>
        </w:rPr>
        <w:t xml:space="preserve">- ЦЕССИОНАРИЙ и/или любой иной кредитор, которому будут переданы Уступаемые права, в любых и всех судебных процессах по всем и любым 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rsidR="00183ED6" w:rsidRPr="004B522F" w:rsidRDefault="00183ED6" w:rsidP="004B522F">
      <w:pPr>
        <w:pStyle w:val="21"/>
        <w:rPr>
          <w:sz w:val="24"/>
          <w:szCs w:val="24"/>
        </w:rPr>
      </w:pPr>
      <w:r w:rsidRPr="004B522F">
        <w:rPr>
          <w:sz w:val="24"/>
          <w:szCs w:val="24"/>
        </w:rPr>
        <w:t>Во избежание сомнений буллиты подпункта не заменяют и не исключают друг друга, но применяются одновременно.</w:t>
      </w:r>
    </w:p>
    <w:p w:rsidR="00183ED6" w:rsidRPr="004B522F" w:rsidRDefault="00183ED6" w:rsidP="004B522F">
      <w:pPr>
        <w:pStyle w:val="21"/>
        <w:rPr>
          <w:sz w:val="24"/>
          <w:szCs w:val="24"/>
        </w:rPr>
      </w:pPr>
      <w:r w:rsidRPr="004B522F">
        <w:rPr>
          <w:sz w:val="24"/>
          <w:szCs w:val="24"/>
        </w:rPr>
        <w:t xml:space="preserve">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w:t>
      </w:r>
    </w:p>
    <w:p w:rsidR="00C61910" w:rsidRDefault="00C61910" w:rsidP="00183ED6">
      <w:pPr>
        <w:pStyle w:val="23"/>
        <w:ind w:firstLine="708"/>
        <w:jc w:val="center"/>
        <w:rPr>
          <w:bCs w:val="0"/>
          <w:sz w:val="24"/>
          <w:szCs w:val="24"/>
        </w:rPr>
      </w:pPr>
    </w:p>
    <w:p w:rsidR="00C61910" w:rsidRPr="008147E6" w:rsidRDefault="00C61910" w:rsidP="00C61910">
      <w:pPr>
        <w:pStyle w:val="23"/>
        <w:ind w:left="142"/>
        <w:jc w:val="center"/>
        <w:rPr>
          <w:bCs w:val="0"/>
          <w:sz w:val="24"/>
          <w:szCs w:val="24"/>
        </w:rPr>
      </w:pPr>
      <w:r>
        <w:rPr>
          <w:bCs w:val="0"/>
          <w:sz w:val="24"/>
          <w:szCs w:val="24"/>
        </w:rPr>
        <w:t xml:space="preserve">4. </w:t>
      </w:r>
      <w:r w:rsidRPr="008147E6">
        <w:rPr>
          <w:bCs w:val="0"/>
          <w:sz w:val="24"/>
          <w:szCs w:val="24"/>
        </w:rPr>
        <w:t>Срок действия Договора</w:t>
      </w:r>
    </w:p>
    <w:p w:rsidR="00C61910" w:rsidRPr="008147E6" w:rsidRDefault="00C61910" w:rsidP="00C61910">
      <w:pPr>
        <w:pStyle w:val="23"/>
        <w:ind w:left="142" w:firstLine="566"/>
        <w:jc w:val="both"/>
        <w:rPr>
          <w:b w:val="0"/>
          <w:bCs w:val="0"/>
          <w:sz w:val="24"/>
          <w:szCs w:val="24"/>
        </w:rPr>
      </w:pPr>
      <w:r>
        <w:rPr>
          <w:b w:val="0"/>
          <w:bCs w:val="0"/>
          <w:sz w:val="24"/>
          <w:szCs w:val="24"/>
        </w:rPr>
        <w:t>4</w:t>
      </w:r>
      <w:r w:rsidRPr="008147E6">
        <w:rPr>
          <w:b w:val="0"/>
          <w:bCs w:val="0"/>
          <w:sz w:val="24"/>
          <w:szCs w:val="24"/>
        </w:rPr>
        <w:t>.1</w:t>
      </w:r>
      <w:r w:rsidRPr="00C84A6A">
        <w:rPr>
          <w:b w:val="0"/>
          <w:bCs w:val="0"/>
          <w:sz w:val="24"/>
          <w:szCs w:val="24"/>
        </w:rPr>
        <w:t>.   Договор вступает в силу с момента его подписания Сторонами</w:t>
      </w:r>
      <w:r w:rsidRPr="00624808">
        <w:rPr>
          <w:b w:val="0"/>
          <w:bCs w:val="0"/>
          <w:sz w:val="24"/>
          <w:szCs w:val="24"/>
        </w:rPr>
        <w:t xml:space="preserve"> и действует до момента его исполнения Сторонами.</w:t>
      </w:r>
    </w:p>
    <w:p w:rsidR="00996D9F" w:rsidRDefault="00996D9F" w:rsidP="00C61910">
      <w:pPr>
        <w:pStyle w:val="23"/>
        <w:ind w:left="142"/>
        <w:jc w:val="center"/>
        <w:rPr>
          <w:bCs w:val="0"/>
          <w:sz w:val="24"/>
          <w:szCs w:val="24"/>
        </w:rPr>
      </w:pPr>
    </w:p>
    <w:p w:rsidR="00C61910" w:rsidRPr="008147E6" w:rsidRDefault="00C61910" w:rsidP="00C61910">
      <w:pPr>
        <w:pStyle w:val="23"/>
        <w:ind w:left="142"/>
        <w:jc w:val="center"/>
        <w:rPr>
          <w:bCs w:val="0"/>
          <w:sz w:val="24"/>
          <w:szCs w:val="24"/>
        </w:rPr>
      </w:pPr>
      <w:r>
        <w:rPr>
          <w:bCs w:val="0"/>
          <w:sz w:val="24"/>
          <w:szCs w:val="24"/>
        </w:rPr>
        <w:t>5</w:t>
      </w:r>
      <w:r w:rsidRPr="008147E6">
        <w:rPr>
          <w:bCs w:val="0"/>
          <w:sz w:val="24"/>
          <w:szCs w:val="24"/>
        </w:rPr>
        <w:t>. Прочие условия</w:t>
      </w:r>
    </w:p>
    <w:p w:rsidR="00C61910" w:rsidRDefault="00C61910" w:rsidP="00C61910">
      <w:pPr>
        <w:pStyle w:val="23"/>
        <w:ind w:left="142" w:firstLine="566"/>
        <w:jc w:val="both"/>
        <w:rPr>
          <w:b w:val="0"/>
          <w:bCs w:val="0"/>
          <w:sz w:val="24"/>
          <w:szCs w:val="24"/>
        </w:rPr>
      </w:pPr>
      <w:r>
        <w:rPr>
          <w:b w:val="0"/>
          <w:bCs w:val="0"/>
          <w:sz w:val="24"/>
          <w:szCs w:val="24"/>
        </w:rPr>
        <w:t>5.</w:t>
      </w:r>
      <w:r w:rsidRPr="008147E6">
        <w:rPr>
          <w:b w:val="0"/>
          <w:bCs w:val="0"/>
          <w:sz w:val="24"/>
          <w:szCs w:val="24"/>
        </w:rPr>
        <w:t>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rsidR="00CA43C2" w:rsidRPr="0007620F" w:rsidRDefault="00CA43C2" w:rsidP="00CA43C2">
      <w:pPr>
        <w:ind w:firstLine="709"/>
        <w:jc w:val="both"/>
        <w:rPr>
          <w:sz w:val="24"/>
          <w:szCs w:val="24"/>
        </w:rPr>
      </w:pPr>
      <w:r w:rsidRPr="0007620F">
        <w:rPr>
          <w:sz w:val="24"/>
          <w:szCs w:val="24"/>
        </w:rPr>
        <w:t>5.2. ЦЕССИОНАРИЮ известно о том, что:</w:t>
      </w:r>
    </w:p>
    <w:p w:rsidR="004B522F" w:rsidRPr="004B522F" w:rsidRDefault="00CA43C2" w:rsidP="004B522F">
      <w:pPr>
        <w:pStyle w:val="a4"/>
        <w:numPr>
          <w:ilvl w:val="4"/>
          <w:numId w:val="27"/>
        </w:numPr>
        <w:spacing w:after="0" w:line="240" w:lineRule="auto"/>
        <w:contextualSpacing w:val="0"/>
        <w:jc w:val="both"/>
        <w:rPr>
          <w:rFonts w:ascii="Times New Roman" w:hAnsi="Times New Roman"/>
          <w:sz w:val="24"/>
          <w:szCs w:val="24"/>
          <w:lang w:eastAsia="ru-RU"/>
        </w:rPr>
      </w:pPr>
      <w:r w:rsidRPr="004B522F">
        <w:rPr>
          <w:rFonts w:ascii="Times New Roman" w:hAnsi="Times New Roman"/>
          <w:sz w:val="24"/>
          <w:szCs w:val="24"/>
          <w:lang w:eastAsia="ru-RU"/>
        </w:rPr>
        <w:t xml:space="preserve">5.2.1. </w:t>
      </w:r>
      <w:r w:rsidR="004B522F" w:rsidRPr="004B522F">
        <w:rPr>
          <w:rFonts w:ascii="Times New Roman" w:hAnsi="Times New Roman"/>
          <w:sz w:val="24"/>
          <w:szCs w:val="24"/>
          <w:lang w:eastAsia="ru-RU"/>
        </w:rPr>
        <w:t xml:space="preserve">Решением Арбитражного суда Липецкой области от 25.11.2022г. по делу №А36-8136/2022  ООО «Агротранс 48» ИНН4814016600 признанно  несостоятельным (банкротом), в отношении него введена процедура банкротства - конкурсное производство. </w:t>
      </w:r>
    </w:p>
    <w:p w:rsidR="004B522F" w:rsidRPr="004B522F" w:rsidRDefault="004B522F" w:rsidP="004B522F">
      <w:pPr>
        <w:pStyle w:val="a4"/>
        <w:numPr>
          <w:ilvl w:val="4"/>
          <w:numId w:val="27"/>
        </w:numPr>
        <w:spacing w:after="0" w:line="240" w:lineRule="auto"/>
        <w:contextualSpacing w:val="0"/>
        <w:jc w:val="both"/>
        <w:rPr>
          <w:rFonts w:ascii="Times New Roman" w:hAnsi="Times New Roman"/>
          <w:sz w:val="24"/>
          <w:szCs w:val="24"/>
          <w:lang w:eastAsia="ru-RU"/>
        </w:rPr>
      </w:pPr>
      <w:r w:rsidRPr="004B522F">
        <w:rPr>
          <w:rFonts w:ascii="Times New Roman" w:hAnsi="Times New Roman"/>
          <w:sz w:val="24"/>
          <w:szCs w:val="24"/>
          <w:lang w:eastAsia="ru-RU"/>
        </w:rPr>
        <w:t>Определением Арбитражного суда Липецкой области от 29.11.2022г. по делу №А36-8136/2022  принято  к рассмотрению заявление ПАО Сбербанк о включении в реестр требований кредиторов ООО «Агротранс 48» , судебное заседание состоится  30.01.2023 г.</w:t>
      </w:r>
    </w:p>
    <w:p w:rsidR="004B522F" w:rsidRPr="00EF5741" w:rsidRDefault="004B522F" w:rsidP="004B522F">
      <w:pPr>
        <w:pStyle w:val="pobody"/>
        <w:ind w:left="748" w:hanging="748"/>
        <w:jc w:val="both"/>
        <w:rPr>
          <w:rFonts w:ascii="Times New Roman" w:eastAsia="Times New Roman" w:hAnsi="Times New Roman"/>
          <w:sz w:val="24"/>
          <w:szCs w:val="24"/>
          <w:lang w:val="ru-RU" w:eastAsia="ru-RU"/>
        </w:rPr>
      </w:pPr>
      <w:r w:rsidRPr="004B522F">
        <w:rPr>
          <w:rFonts w:ascii="Times New Roman" w:eastAsia="Times New Roman" w:hAnsi="Times New Roman"/>
          <w:sz w:val="24"/>
          <w:szCs w:val="24"/>
          <w:lang w:val="ru-RU" w:eastAsia="ru-RU"/>
        </w:rPr>
        <w:t xml:space="preserve">3.17.2.4.3 ПАО Сбербанк обратилось в Елецкий городской суд с исковым заявлением о взыскании с Стецюры Юлии Николаевны задолженности по Кредитному договору №013/8593/20399-50271 от 09.07.2021г., в размере </w:t>
      </w:r>
      <w:r w:rsidRPr="00EF5741">
        <w:rPr>
          <w:rFonts w:ascii="Times New Roman" w:eastAsia="Times New Roman" w:hAnsi="Times New Roman"/>
          <w:sz w:val="24"/>
          <w:szCs w:val="24"/>
          <w:lang w:val="ru-RU" w:eastAsia="ru-RU"/>
        </w:rPr>
        <w:t>5</w:t>
      </w:r>
      <w:r w:rsidRPr="004B522F">
        <w:rPr>
          <w:rFonts w:ascii="Times New Roman" w:eastAsia="Times New Roman" w:hAnsi="Times New Roman"/>
          <w:sz w:val="24"/>
          <w:szCs w:val="24"/>
          <w:lang w:val="ru-RU" w:eastAsia="ru-RU"/>
        </w:rPr>
        <w:t> </w:t>
      </w:r>
      <w:r w:rsidRPr="00EF5741">
        <w:rPr>
          <w:rFonts w:ascii="Times New Roman" w:eastAsia="Times New Roman" w:hAnsi="Times New Roman"/>
          <w:sz w:val="24"/>
          <w:szCs w:val="24"/>
          <w:lang w:val="ru-RU" w:eastAsia="ru-RU"/>
        </w:rPr>
        <w:t>099</w:t>
      </w:r>
      <w:r w:rsidRPr="004B522F">
        <w:rPr>
          <w:rFonts w:ascii="Times New Roman" w:eastAsia="Times New Roman" w:hAnsi="Times New Roman"/>
          <w:sz w:val="24"/>
          <w:szCs w:val="24"/>
          <w:lang w:val="ru-RU" w:eastAsia="ru-RU"/>
        </w:rPr>
        <w:t> </w:t>
      </w:r>
      <w:r w:rsidRPr="00EF5741">
        <w:rPr>
          <w:rFonts w:ascii="Times New Roman" w:eastAsia="Times New Roman" w:hAnsi="Times New Roman"/>
          <w:sz w:val="24"/>
          <w:szCs w:val="24"/>
          <w:lang w:val="ru-RU" w:eastAsia="ru-RU"/>
        </w:rPr>
        <w:t>435,09 руб</w:t>
      </w:r>
      <w:r w:rsidRPr="004B522F">
        <w:rPr>
          <w:rFonts w:ascii="Times New Roman" w:eastAsia="Times New Roman" w:hAnsi="Times New Roman"/>
          <w:sz w:val="24"/>
          <w:szCs w:val="24"/>
          <w:lang w:val="ru-RU" w:eastAsia="ru-RU"/>
        </w:rPr>
        <w:t>.</w:t>
      </w:r>
      <w:r w:rsidRPr="00EF5741">
        <w:rPr>
          <w:rFonts w:ascii="Times New Roman" w:eastAsia="Times New Roman" w:hAnsi="Times New Roman"/>
          <w:sz w:val="24"/>
          <w:szCs w:val="24"/>
          <w:lang w:val="ru-RU" w:eastAsia="ru-RU"/>
        </w:rPr>
        <w:t>, в том числе:</w:t>
      </w:r>
    </w:p>
    <w:p w:rsidR="004B522F" w:rsidRPr="00EF5741" w:rsidRDefault="004B522F" w:rsidP="004B522F">
      <w:pPr>
        <w:pStyle w:val="pobody"/>
        <w:ind w:left="748"/>
        <w:jc w:val="both"/>
        <w:rPr>
          <w:rFonts w:ascii="Times New Roman" w:eastAsia="Times New Roman" w:hAnsi="Times New Roman"/>
          <w:sz w:val="24"/>
          <w:szCs w:val="24"/>
          <w:lang w:val="ru-RU" w:eastAsia="ru-RU"/>
        </w:rPr>
      </w:pPr>
      <w:r w:rsidRPr="004B522F">
        <w:rPr>
          <w:rFonts w:ascii="Times New Roman" w:eastAsia="Times New Roman" w:hAnsi="Times New Roman"/>
          <w:sz w:val="24"/>
          <w:szCs w:val="24"/>
          <w:lang w:val="ru-RU" w:eastAsia="ru-RU"/>
        </w:rPr>
        <w:t xml:space="preserve">- </w:t>
      </w:r>
      <w:r w:rsidRPr="00EF5741">
        <w:rPr>
          <w:rFonts w:ascii="Times New Roman" w:eastAsia="Times New Roman" w:hAnsi="Times New Roman"/>
          <w:sz w:val="24"/>
          <w:szCs w:val="24"/>
          <w:lang w:val="ru-RU" w:eastAsia="ru-RU"/>
        </w:rPr>
        <w:t>просроченный основной долг – 4</w:t>
      </w:r>
      <w:r w:rsidRPr="004B522F">
        <w:rPr>
          <w:rFonts w:ascii="Times New Roman" w:eastAsia="Times New Roman" w:hAnsi="Times New Roman"/>
          <w:sz w:val="24"/>
          <w:szCs w:val="24"/>
          <w:lang w:val="ru-RU" w:eastAsia="ru-RU"/>
        </w:rPr>
        <w:t> </w:t>
      </w:r>
      <w:r w:rsidRPr="00EF5741">
        <w:rPr>
          <w:rFonts w:ascii="Times New Roman" w:eastAsia="Times New Roman" w:hAnsi="Times New Roman"/>
          <w:sz w:val="24"/>
          <w:szCs w:val="24"/>
          <w:lang w:val="ru-RU" w:eastAsia="ru-RU"/>
        </w:rPr>
        <w:t>453</w:t>
      </w:r>
      <w:r w:rsidRPr="004B522F">
        <w:rPr>
          <w:rFonts w:ascii="Times New Roman" w:eastAsia="Times New Roman" w:hAnsi="Times New Roman"/>
          <w:sz w:val="24"/>
          <w:szCs w:val="24"/>
          <w:lang w:val="ru-RU" w:eastAsia="ru-RU"/>
        </w:rPr>
        <w:t> </w:t>
      </w:r>
      <w:r w:rsidRPr="00EF5741">
        <w:rPr>
          <w:rFonts w:ascii="Times New Roman" w:eastAsia="Times New Roman" w:hAnsi="Times New Roman"/>
          <w:sz w:val="24"/>
          <w:szCs w:val="24"/>
          <w:lang w:val="ru-RU" w:eastAsia="ru-RU"/>
        </w:rPr>
        <w:t>839,38</w:t>
      </w:r>
      <w:r w:rsidRPr="004B522F">
        <w:rPr>
          <w:rFonts w:ascii="Times New Roman" w:eastAsia="Times New Roman" w:hAnsi="Times New Roman"/>
          <w:sz w:val="24"/>
          <w:szCs w:val="24"/>
          <w:lang w:val="ru-RU" w:eastAsia="ru-RU"/>
        </w:rPr>
        <w:t> </w:t>
      </w:r>
      <w:r w:rsidRPr="00EF5741">
        <w:rPr>
          <w:rFonts w:ascii="Times New Roman" w:eastAsia="Times New Roman" w:hAnsi="Times New Roman"/>
          <w:sz w:val="24"/>
          <w:szCs w:val="24"/>
          <w:lang w:val="ru-RU" w:eastAsia="ru-RU"/>
        </w:rPr>
        <w:t>руб</w:t>
      </w:r>
      <w:r w:rsidRPr="004B522F">
        <w:rPr>
          <w:rFonts w:ascii="Times New Roman" w:eastAsia="Times New Roman" w:hAnsi="Times New Roman"/>
          <w:sz w:val="24"/>
          <w:szCs w:val="24"/>
          <w:lang w:val="ru-RU" w:eastAsia="ru-RU"/>
        </w:rPr>
        <w:t>.</w:t>
      </w:r>
    </w:p>
    <w:p w:rsidR="004B522F" w:rsidRPr="00EF5741" w:rsidRDefault="004B522F" w:rsidP="004B522F">
      <w:pPr>
        <w:pStyle w:val="pobody"/>
        <w:ind w:left="748"/>
        <w:jc w:val="both"/>
        <w:rPr>
          <w:rFonts w:ascii="Times New Roman" w:eastAsia="Times New Roman" w:hAnsi="Times New Roman"/>
          <w:sz w:val="24"/>
          <w:szCs w:val="24"/>
          <w:lang w:val="ru-RU" w:eastAsia="ru-RU"/>
        </w:rPr>
      </w:pPr>
      <w:r w:rsidRPr="004B522F">
        <w:rPr>
          <w:rFonts w:ascii="Times New Roman" w:eastAsia="Times New Roman" w:hAnsi="Times New Roman"/>
          <w:sz w:val="24"/>
          <w:szCs w:val="24"/>
          <w:lang w:val="ru-RU" w:eastAsia="ru-RU"/>
        </w:rPr>
        <w:t xml:space="preserve">- </w:t>
      </w:r>
      <w:r w:rsidRPr="00EF5741">
        <w:rPr>
          <w:rFonts w:ascii="Times New Roman" w:eastAsia="Times New Roman" w:hAnsi="Times New Roman"/>
          <w:sz w:val="24"/>
          <w:szCs w:val="24"/>
          <w:lang w:val="ru-RU" w:eastAsia="ru-RU"/>
        </w:rPr>
        <w:t>просроченные проценты – 634</w:t>
      </w:r>
      <w:r w:rsidRPr="004B522F">
        <w:rPr>
          <w:rFonts w:ascii="Times New Roman" w:eastAsia="Times New Roman" w:hAnsi="Times New Roman"/>
          <w:sz w:val="24"/>
          <w:szCs w:val="24"/>
          <w:lang w:val="ru-RU" w:eastAsia="ru-RU"/>
        </w:rPr>
        <w:t> </w:t>
      </w:r>
      <w:r w:rsidRPr="00EF5741">
        <w:rPr>
          <w:rFonts w:ascii="Times New Roman" w:eastAsia="Times New Roman" w:hAnsi="Times New Roman"/>
          <w:sz w:val="24"/>
          <w:szCs w:val="24"/>
          <w:lang w:val="ru-RU" w:eastAsia="ru-RU"/>
        </w:rPr>
        <w:t>924,47</w:t>
      </w:r>
      <w:r w:rsidRPr="004B522F">
        <w:rPr>
          <w:rFonts w:ascii="Times New Roman" w:eastAsia="Times New Roman" w:hAnsi="Times New Roman"/>
          <w:sz w:val="24"/>
          <w:szCs w:val="24"/>
          <w:lang w:val="ru-RU" w:eastAsia="ru-RU"/>
        </w:rPr>
        <w:t> </w:t>
      </w:r>
      <w:r w:rsidRPr="00EF5741">
        <w:rPr>
          <w:rFonts w:ascii="Times New Roman" w:eastAsia="Times New Roman" w:hAnsi="Times New Roman"/>
          <w:sz w:val="24"/>
          <w:szCs w:val="24"/>
          <w:lang w:val="ru-RU" w:eastAsia="ru-RU"/>
        </w:rPr>
        <w:t>руб</w:t>
      </w:r>
      <w:r w:rsidRPr="004B522F">
        <w:rPr>
          <w:rFonts w:ascii="Times New Roman" w:eastAsia="Times New Roman" w:hAnsi="Times New Roman"/>
          <w:sz w:val="24"/>
          <w:szCs w:val="24"/>
          <w:lang w:val="ru-RU" w:eastAsia="ru-RU"/>
        </w:rPr>
        <w:t>.</w:t>
      </w:r>
    </w:p>
    <w:p w:rsidR="004B522F" w:rsidRPr="004B522F" w:rsidRDefault="004B522F" w:rsidP="004B522F">
      <w:pPr>
        <w:pStyle w:val="pobody"/>
        <w:ind w:left="748"/>
        <w:jc w:val="both"/>
        <w:rPr>
          <w:rFonts w:ascii="Times New Roman" w:eastAsia="Times New Roman" w:hAnsi="Times New Roman"/>
          <w:sz w:val="24"/>
          <w:szCs w:val="24"/>
          <w:lang w:val="ru-RU" w:eastAsia="ru-RU"/>
        </w:rPr>
      </w:pPr>
      <w:r w:rsidRPr="004B522F">
        <w:rPr>
          <w:rFonts w:ascii="Times New Roman" w:eastAsia="Times New Roman" w:hAnsi="Times New Roman"/>
          <w:sz w:val="24"/>
          <w:szCs w:val="24"/>
          <w:lang w:val="ru-RU" w:eastAsia="ru-RU"/>
        </w:rPr>
        <w:t>- неустойка – 10 671,24 руб.</w:t>
      </w:r>
    </w:p>
    <w:p w:rsidR="004B522F" w:rsidRPr="004B522F" w:rsidRDefault="004B522F" w:rsidP="004B522F">
      <w:pPr>
        <w:jc w:val="both"/>
        <w:rPr>
          <w:sz w:val="24"/>
          <w:szCs w:val="24"/>
        </w:rPr>
      </w:pPr>
      <w:r w:rsidRPr="004B522F">
        <w:rPr>
          <w:sz w:val="24"/>
          <w:szCs w:val="24"/>
        </w:rPr>
        <w:t>А так же о взыскании государственной  пошлины в размере  33697  рублей</w:t>
      </w:r>
    </w:p>
    <w:p w:rsidR="004B522F" w:rsidRPr="002C304B" w:rsidRDefault="004B522F" w:rsidP="004B522F">
      <w:pPr>
        <w:jc w:val="both"/>
        <w:rPr>
          <w:color w:val="000000" w:themeColor="text1"/>
        </w:rPr>
      </w:pPr>
      <w:r w:rsidRPr="004B522F">
        <w:rPr>
          <w:sz w:val="24"/>
          <w:szCs w:val="24"/>
        </w:rPr>
        <w:t xml:space="preserve">              Возбуждено дело №2-142/2023. Судебное заседание</w:t>
      </w:r>
      <w:r w:rsidRPr="002C304B">
        <w:rPr>
          <w:color w:val="000000" w:themeColor="text1"/>
        </w:rPr>
        <w:t xml:space="preserve"> состоится 01.02.2023г.</w:t>
      </w:r>
    </w:p>
    <w:p w:rsidR="00C61910" w:rsidRPr="00307811" w:rsidRDefault="004B522F" w:rsidP="004B522F">
      <w:pPr>
        <w:ind w:firstLine="567"/>
        <w:jc w:val="both"/>
        <w:rPr>
          <w:color w:val="000000" w:themeColor="text1"/>
          <w:sz w:val="24"/>
          <w:szCs w:val="24"/>
        </w:rPr>
      </w:pPr>
      <w:r w:rsidRPr="005F4CAA">
        <w:t>3.17.3 Информация о судебных и иных процедурах, связанных с уступаемыми правами, подлежит актуализации в договоре уступки прав (требований) на дату его заключения.</w:t>
      </w:r>
      <w:r w:rsidR="00C61910" w:rsidRPr="00475298">
        <w:rPr>
          <w:color w:val="000000" w:themeColor="text1"/>
          <w:sz w:val="24"/>
          <w:szCs w:val="24"/>
        </w:rPr>
        <w:t>5.</w:t>
      </w:r>
      <w:r w:rsidR="0091319A">
        <w:rPr>
          <w:color w:val="000000" w:themeColor="text1"/>
          <w:sz w:val="24"/>
          <w:szCs w:val="24"/>
        </w:rPr>
        <w:t>3</w:t>
      </w:r>
      <w:r w:rsidR="00C61910" w:rsidRPr="00475298">
        <w:rPr>
          <w:color w:val="000000" w:themeColor="text1"/>
          <w:sz w:val="24"/>
          <w:szCs w:val="24"/>
        </w:rPr>
        <w:t xml:space="preserve">. Уведомление или сообщение, направленное </w:t>
      </w:r>
      <w:r w:rsidR="00C61910" w:rsidRPr="00475298">
        <w:rPr>
          <w:sz w:val="24"/>
          <w:szCs w:val="24"/>
        </w:rPr>
        <w:t>ЦЕССИОНАРИЮ</w:t>
      </w:r>
      <w:r w:rsidR="00C61910" w:rsidRPr="00475298">
        <w:rPr>
          <w:color w:val="000000" w:themeColor="text1"/>
          <w:sz w:val="24"/>
          <w:szCs w:val="24"/>
        </w:rPr>
        <w:t>, считается направленным надлежащим образом, если оно доставлено адресату нарочным или заказным</w:t>
      </w:r>
      <w:r w:rsidR="00C61910" w:rsidRPr="00307811">
        <w:rPr>
          <w:color w:val="000000" w:themeColor="text1"/>
          <w:sz w:val="24"/>
          <w:szCs w:val="24"/>
        </w:rPr>
        <w:t xml:space="preserve"> письмом, или телеграммой с уведомлением, по адресу, указанному в Договоре, и за подписью уполномоченного лица.</w:t>
      </w:r>
    </w:p>
    <w:p w:rsidR="00C61910" w:rsidRDefault="00C61910" w:rsidP="00C61910">
      <w:pPr>
        <w:ind w:firstLine="709"/>
        <w:jc w:val="both"/>
        <w:rPr>
          <w:color w:val="000000" w:themeColor="text1"/>
          <w:sz w:val="24"/>
          <w:szCs w:val="24"/>
        </w:rPr>
      </w:pPr>
      <w:r w:rsidRPr="00307811">
        <w:rPr>
          <w:color w:val="000000" w:themeColor="text1"/>
          <w:sz w:val="24"/>
          <w:szCs w:val="24"/>
        </w:rPr>
        <w:t xml:space="preserve">Уведомление или сообщение ЦЕДЕНТА считается доставленным </w:t>
      </w:r>
      <w:r w:rsidRPr="00323C52">
        <w:rPr>
          <w:sz w:val="24"/>
          <w:szCs w:val="24"/>
        </w:rPr>
        <w:t>ЦЕССИОНАРИЮ</w:t>
      </w:r>
      <w:r w:rsidRPr="00307811">
        <w:rPr>
          <w:color w:val="000000" w:themeColor="text1"/>
          <w:sz w:val="24"/>
          <w:szCs w:val="24"/>
        </w:rPr>
        <w:t xml:space="preserve"> надлежащим образом, если оно получено </w:t>
      </w:r>
      <w:r w:rsidRPr="00323C52">
        <w:rPr>
          <w:sz w:val="24"/>
          <w:szCs w:val="24"/>
        </w:rPr>
        <w:t>ЦЕССИОНАРИ</w:t>
      </w:r>
      <w:r>
        <w:rPr>
          <w:sz w:val="24"/>
          <w:szCs w:val="24"/>
        </w:rPr>
        <w:t>ЕМ</w:t>
      </w:r>
      <w:r w:rsidRPr="00307811">
        <w:rPr>
          <w:color w:val="000000" w:themeColor="text1"/>
          <w:sz w:val="24"/>
          <w:szCs w:val="24"/>
        </w:rPr>
        <w:t>, а также в случаях, если, несмотря на направление уведомления (сообщения) ЦЕДЕНТ</w:t>
      </w:r>
      <w:r>
        <w:rPr>
          <w:color w:val="000000" w:themeColor="text1"/>
          <w:sz w:val="24"/>
          <w:szCs w:val="24"/>
        </w:rPr>
        <w:t>ОМ</w:t>
      </w:r>
      <w:r w:rsidRPr="00307811">
        <w:rPr>
          <w:color w:val="000000" w:themeColor="text1"/>
          <w:sz w:val="24"/>
          <w:szCs w:val="24"/>
        </w:rPr>
        <w:t xml:space="preserve"> в соответствии с условиями Договора </w:t>
      </w:r>
      <w:r w:rsidRPr="00323C52">
        <w:rPr>
          <w:sz w:val="24"/>
          <w:szCs w:val="24"/>
        </w:rPr>
        <w:t>ЦЕССИОНАРИ</w:t>
      </w:r>
      <w:r>
        <w:rPr>
          <w:sz w:val="24"/>
          <w:szCs w:val="24"/>
        </w:rPr>
        <w:t>Й</w:t>
      </w:r>
      <w:r w:rsidRPr="00307811">
        <w:rPr>
          <w:color w:val="000000" w:themeColor="text1"/>
          <w:sz w:val="24"/>
          <w:szCs w:val="24"/>
        </w:rPr>
        <w:t xml:space="preserve">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323C52">
        <w:rPr>
          <w:sz w:val="24"/>
          <w:szCs w:val="24"/>
        </w:rPr>
        <w:t>ЦЕССИОНАРИ</w:t>
      </w:r>
      <w:r>
        <w:rPr>
          <w:sz w:val="24"/>
          <w:szCs w:val="24"/>
        </w:rPr>
        <w:t>ЕМ</w:t>
      </w:r>
      <w:r w:rsidRPr="00307811">
        <w:rPr>
          <w:color w:val="000000" w:themeColor="text1"/>
          <w:sz w:val="24"/>
          <w:szCs w:val="24"/>
        </w:rPr>
        <w:t xml:space="preserve">, а при неявке </w:t>
      </w:r>
      <w:r w:rsidRPr="00323C52">
        <w:rPr>
          <w:sz w:val="24"/>
          <w:szCs w:val="24"/>
        </w:rPr>
        <w:t>ЦЕССИОНАРИ</w:t>
      </w:r>
      <w:r>
        <w:rPr>
          <w:sz w:val="24"/>
          <w:szCs w:val="24"/>
        </w:rPr>
        <w:t>Я</w:t>
      </w:r>
      <w:r w:rsidRPr="00307811">
        <w:rPr>
          <w:color w:val="000000" w:themeColor="text1"/>
          <w:sz w:val="24"/>
          <w:szCs w:val="24"/>
        </w:rPr>
        <w:t xml:space="preserve">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w:t>
      </w:r>
      <w:r>
        <w:rPr>
          <w:color w:val="000000" w:themeColor="text1"/>
          <w:sz w:val="24"/>
          <w:szCs w:val="24"/>
        </w:rPr>
        <w:t>У</w:t>
      </w:r>
      <w:r w:rsidRPr="00307811">
        <w:rPr>
          <w:color w:val="000000" w:themeColor="text1"/>
          <w:sz w:val="24"/>
          <w:szCs w:val="24"/>
        </w:rPr>
        <w:t xml:space="preserve"> о невручении </w:t>
      </w:r>
      <w:r w:rsidRPr="0091319A">
        <w:rPr>
          <w:color w:val="000000" w:themeColor="text1"/>
          <w:sz w:val="24"/>
          <w:szCs w:val="24"/>
        </w:rPr>
        <w:t>ЦЕССИОНАРИЮ</w:t>
      </w:r>
      <w:r w:rsidRPr="00307811">
        <w:rPr>
          <w:color w:val="000000" w:themeColor="text1"/>
          <w:sz w:val="24"/>
          <w:szCs w:val="24"/>
        </w:rPr>
        <w:t xml:space="preserve">  требования ЦЕДЕНТА .</w:t>
      </w:r>
    </w:p>
    <w:p w:rsidR="0091319A" w:rsidRPr="0091319A" w:rsidRDefault="0091319A" w:rsidP="00C61910">
      <w:pPr>
        <w:ind w:firstLine="709"/>
        <w:jc w:val="both"/>
        <w:rPr>
          <w:color w:val="000000" w:themeColor="text1"/>
          <w:sz w:val="24"/>
          <w:szCs w:val="24"/>
        </w:rPr>
      </w:pPr>
      <w:r w:rsidRPr="0091319A">
        <w:rPr>
          <w:color w:val="000000" w:themeColor="text1"/>
          <w:sz w:val="24"/>
          <w:szCs w:val="24"/>
        </w:rPr>
        <w:t>5.4. Принимая во внимание исследования, проведенные Цессионарием в отношении Кредитного договора и Обеспечительных договоров, учитывая вывод Цессионария о том, что Кредитный договор и Обеспечительные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размере 1 (один) рубль.</w:t>
      </w:r>
    </w:p>
    <w:p w:rsidR="0091319A" w:rsidRPr="0091319A" w:rsidRDefault="0091319A" w:rsidP="0091319A">
      <w:pPr>
        <w:tabs>
          <w:tab w:val="left" w:pos="462"/>
        </w:tabs>
        <w:spacing w:before="120"/>
        <w:jc w:val="both"/>
        <w:rPr>
          <w:color w:val="000000" w:themeColor="text1"/>
          <w:sz w:val="24"/>
          <w:szCs w:val="24"/>
        </w:rPr>
      </w:pPr>
      <w:r w:rsidRPr="0091319A">
        <w:rPr>
          <w:color w:val="000000" w:themeColor="text1"/>
          <w:sz w:val="24"/>
          <w:szCs w:val="24"/>
        </w:rPr>
        <w:lastRenderedPageBreak/>
        <w:tab/>
        <w:t>5.5 Цессионарий в порядке ст.431.2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1 000 000 (один миллион) рубль.</w:t>
      </w:r>
    </w:p>
    <w:p w:rsidR="0091319A" w:rsidRDefault="0091319A" w:rsidP="0091319A">
      <w:pPr>
        <w:tabs>
          <w:tab w:val="left" w:pos="462"/>
        </w:tabs>
        <w:spacing w:before="120"/>
        <w:jc w:val="both"/>
        <w:rPr>
          <w:color w:val="000000" w:themeColor="text1"/>
          <w:sz w:val="24"/>
          <w:szCs w:val="24"/>
        </w:rPr>
      </w:pPr>
      <w:r w:rsidRPr="0091319A">
        <w:rPr>
          <w:color w:val="000000" w:themeColor="text1"/>
          <w:sz w:val="24"/>
          <w:szCs w:val="24"/>
        </w:rPr>
        <w:tab/>
        <w:t>5.6 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Pr>
          <w:color w:val="000000" w:themeColor="text1"/>
          <w:sz w:val="24"/>
          <w:szCs w:val="24"/>
        </w:rPr>
        <w:t>.</w:t>
      </w:r>
    </w:p>
    <w:p w:rsidR="00C61910" w:rsidRDefault="00C61910" w:rsidP="0031164A">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91319A">
        <w:rPr>
          <w:color w:val="000000" w:themeColor="text1"/>
          <w:sz w:val="24"/>
          <w:szCs w:val="24"/>
        </w:rPr>
        <w:t>7</w:t>
      </w:r>
      <w:r w:rsidRPr="00307811">
        <w:rPr>
          <w:color w:val="000000" w:themeColor="text1"/>
          <w:sz w:val="24"/>
          <w:szCs w:val="24"/>
        </w:rPr>
        <w:t>.</w:t>
      </w:r>
      <w:r>
        <w:rPr>
          <w:color w:val="000000" w:themeColor="text1"/>
          <w:sz w:val="24"/>
          <w:szCs w:val="24"/>
        </w:rPr>
        <w:t xml:space="preserve"> </w:t>
      </w:r>
      <w:r w:rsidR="0031164A" w:rsidRPr="0007620F">
        <w:rPr>
          <w:color w:val="000000" w:themeColor="text1"/>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рассматриваются, </w:t>
      </w:r>
      <w:r w:rsidR="00996D9F">
        <w:rPr>
          <w:color w:val="000000" w:themeColor="text1"/>
          <w:sz w:val="24"/>
          <w:szCs w:val="24"/>
        </w:rPr>
        <w:t>в</w:t>
      </w:r>
      <w:r w:rsidR="0031164A" w:rsidRPr="0007620F">
        <w:rPr>
          <w:color w:val="000000" w:themeColor="text1"/>
          <w:sz w:val="24"/>
          <w:szCs w:val="24"/>
        </w:rPr>
        <w:t xml:space="preserve"> Арбитражном суде Липецкой области.</w:t>
      </w:r>
    </w:p>
    <w:p w:rsidR="00C61910" w:rsidRPr="00307811" w:rsidRDefault="00C61910" w:rsidP="00C61910">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91319A">
        <w:rPr>
          <w:color w:val="000000" w:themeColor="text1"/>
          <w:sz w:val="24"/>
          <w:szCs w:val="24"/>
        </w:rPr>
        <w:t>8</w:t>
      </w:r>
      <w:r w:rsidRPr="00307811">
        <w:rPr>
          <w:color w:val="000000" w:themeColor="text1"/>
          <w:sz w:val="24"/>
          <w:szCs w:val="24"/>
        </w:rPr>
        <w:t>. Договор составлен в четырех подлинных экземплярах, имеющих одинаковую юридическую силу, при этом два экземпляра находятся у ЦЕДЕНТА и два</w:t>
      </w:r>
      <w:r>
        <w:rPr>
          <w:color w:val="000000" w:themeColor="text1"/>
          <w:sz w:val="24"/>
          <w:szCs w:val="24"/>
        </w:rPr>
        <w:t xml:space="preserve"> -</w:t>
      </w:r>
      <w:r w:rsidRPr="00307811">
        <w:rPr>
          <w:color w:val="000000" w:themeColor="text1"/>
          <w:sz w:val="24"/>
          <w:szCs w:val="24"/>
        </w:rPr>
        <w:t xml:space="preserve"> у ЦЕССИОНАРИЯ.</w:t>
      </w:r>
    </w:p>
    <w:p w:rsidR="00240F59" w:rsidRPr="003146F6" w:rsidRDefault="00D733FC" w:rsidP="00240F59">
      <w:pPr>
        <w:ind w:firstLine="567"/>
        <w:jc w:val="both"/>
        <w:rPr>
          <w:sz w:val="24"/>
          <w:szCs w:val="24"/>
        </w:rPr>
      </w:pPr>
      <w:r>
        <w:rPr>
          <w:sz w:val="24"/>
          <w:szCs w:val="24"/>
        </w:rPr>
        <w:t>5.</w:t>
      </w:r>
      <w:r w:rsidR="0091319A">
        <w:rPr>
          <w:sz w:val="24"/>
          <w:szCs w:val="24"/>
        </w:rPr>
        <w:t>9</w:t>
      </w:r>
      <w:r w:rsidR="00240F59" w:rsidRPr="003146F6">
        <w:rPr>
          <w:sz w:val="24"/>
          <w:szCs w:val="24"/>
        </w:rPr>
        <w:t>. Стороны пришли к соглашению о том, что проценты по ст. 317.1 Гражданского кодекса Российской Федерации не начисляются.</w:t>
      </w:r>
    </w:p>
    <w:p w:rsidR="00CD15AF" w:rsidRPr="003146F6" w:rsidRDefault="00D733FC" w:rsidP="00CD15AF">
      <w:pPr>
        <w:ind w:firstLine="567"/>
        <w:jc w:val="both"/>
        <w:rPr>
          <w:sz w:val="24"/>
          <w:szCs w:val="24"/>
        </w:rPr>
      </w:pPr>
      <w:r>
        <w:rPr>
          <w:sz w:val="24"/>
          <w:szCs w:val="24"/>
        </w:rPr>
        <w:t>5.</w:t>
      </w:r>
      <w:r w:rsidR="0091319A">
        <w:rPr>
          <w:sz w:val="24"/>
          <w:szCs w:val="24"/>
        </w:rPr>
        <w:t>10</w:t>
      </w:r>
      <w:r w:rsidR="00F138DA" w:rsidRPr="003146F6">
        <w:rPr>
          <w:sz w:val="24"/>
          <w:szCs w:val="24"/>
        </w:rPr>
        <w:t>. Если указанные в п.1.1. Договора права (требования) будут частично погашены до момента их перехода к ЦЕССИОНАРИЮ</w:t>
      </w:r>
      <w:r w:rsidR="00CD15AF" w:rsidRPr="003146F6">
        <w:rPr>
          <w:sz w:val="24"/>
          <w:szCs w:val="24"/>
        </w:rPr>
        <w:t xml:space="preserve"> (п. 2.3 Договора)</w:t>
      </w:r>
      <w:r w:rsidR="00F138DA" w:rsidRPr="003146F6">
        <w:rPr>
          <w:sz w:val="24"/>
          <w:szCs w:val="24"/>
        </w:rPr>
        <w:t xml:space="preserve">, цена Договора, указанная в п.2.1. Договора, </w:t>
      </w:r>
      <w:r w:rsidR="00CD15AF" w:rsidRPr="003146F6">
        <w:rPr>
          <w:sz w:val="24"/>
          <w:szCs w:val="24"/>
        </w:rPr>
        <w:t xml:space="preserve">не </w:t>
      </w:r>
      <w:r w:rsidR="00F138DA" w:rsidRPr="003146F6">
        <w:rPr>
          <w:sz w:val="24"/>
          <w:szCs w:val="24"/>
        </w:rPr>
        <w:t>подлежит уменьшению</w:t>
      </w:r>
      <w:r w:rsidR="00CD15AF" w:rsidRPr="003146F6">
        <w:rPr>
          <w:sz w:val="24"/>
          <w:szCs w:val="24"/>
        </w:rPr>
        <w:t>.</w:t>
      </w:r>
    </w:p>
    <w:p w:rsidR="00F138DA" w:rsidRPr="003146F6" w:rsidRDefault="00F138DA" w:rsidP="00F138DA">
      <w:pPr>
        <w:ind w:firstLine="567"/>
        <w:jc w:val="both"/>
        <w:rPr>
          <w:color w:val="FF0000"/>
          <w:sz w:val="21"/>
          <w:szCs w:val="21"/>
        </w:rPr>
      </w:pPr>
    </w:p>
    <w:p w:rsidR="00DB2743" w:rsidRPr="003146F6" w:rsidRDefault="00DB2743" w:rsidP="00FC1332">
      <w:pPr>
        <w:pStyle w:val="23"/>
        <w:ind w:left="426"/>
        <w:jc w:val="center"/>
        <w:rPr>
          <w:bCs w:val="0"/>
          <w:sz w:val="24"/>
          <w:szCs w:val="24"/>
        </w:rPr>
      </w:pPr>
      <w:r w:rsidRPr="003146F6">
        <w:rPr>
          <w:bCs w:val="0"/>
          <w:sz w:val="24"/>
          <w:szCs w:val="24"/>
        </w:rPr>
        <w:t>6. Антикоррупционная оговорка</w:t>
      </w:r>
    </w:p>
    <w:p w:rsidR="00DB2743" w:rsidRPr="003146F6" w:rsidRDefault="00DB2743" w:rsidP="00DB2743">
      <w:pPr>
        <w:jc w:val="center"/>
        <w:rPr>
          <w:b/>
        </w:rPr>
      </w:pP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При заключении, исполнении, изменении и расторжении Договора Стороны принимают на себя следующие обязательства:</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.1.1.</w:t>
      </w:r>
      <w:r w:rsidR="00DB2743" w:rsidRPr="003146F6">
        <w:rPr>
          <w:rFonts w:ascii="Times New Roman" w:hAnsi="Times New Roman"/>
          <w:iCs/>
          <w:sz w:val="24"/>
          <w:szCs w:val="24"/>
          <w:lang w:eastAsia="ru-RU"/>
        </w:rPr>
        <w:tab/>
        <w:t>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.1.2.</w:t>
      </w:r>
      <w:r w:rsidR="00DB2743" w:rsidRPr="003146F6">
        <w:rPr>
          <w:rFonts w:ascii="Times New Roman" w:hAnsi="Times New Roman"/>
          <w:iCs/>
          <w:sz w:val="24"/>
          <w:szCs w:val="24"/>
          <w:lang w:eastAsia="ru-RU"/>
        </w:rPr>
        <w:tab/>
        <w:t>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w:t>
      </w:r>
      <w:r w:rsidR="00DB2743" w:rsidRPr="003146F6">
        <w:rPr>
          <w:rFonts w:ascii="Times New Roman" w:hAnsi="Times New Roman"/>
          <w:iCs/>
          <w:sz w:val="24"/>
          <w:szCs w:val="24"/>
          <w:lang w:eastAsia="ru-RU"/>
        </w:rPr>
        <w:tab/>
        <w:t>Стороны уведомляют друг друга о ставших известными им обстоятельствах, которые являются или могут явиться основанием для возникновения конфликта интересов; воздерживаются от совершения действий (бездействия), влекущих за собой возникновение или создающих угрозу возникновения конфликта интересов;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bookmarkStart w:id="0" w:name="_GoBack"/>
      <w:bookmarkEnd w:id="0"/>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lastRenderedPageBreak/>
        <w:t>6</w:t>
      </w:r>
      <w:r w:rsidR="00DB2743" w:rsidRPr="003146F6">
        <w:rPr>
          <w:rFonts w:ascii="Times New Roman" w:hAnsi="Times New Roman"/>
          <w:iCs/>
          <w:sz w:val="24"/>
          <w:szCs w:val="24"/>
          <w:lang w:eastAsia="ru-RU"/>
        </w:rPr>
        <w:t xml:space="preserve">.2. Положения пункта </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Договора распространяются на отношения, возникшие до его заключения, но связанные с заключением Договора.</w:t>
      </w:r>
    </w:p>
    <w:p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.3. В случае появления у Стороны сведений о фактическом или возможном нарушении другой Стороной, ее работниками, представителями или посредниками по Договор</w:t>
      </w:r>
      <w:r w:rsidRPr="003146F6">
        <w:rPr>
          <w:rFonts w:ascii="Times New Roman" w:hAnsi="Times New Roman"/>
          <w:iCs/>
          <w:sz w:val="24"/>
          <w:szCs w:val="24"/>
          <w:lang w:eastAsia="ru-RU"/>
        </w:rPr>
        <w:t>у каких-либо положений пунктов 6</w:t>
      </w:r>
      <w:r w:rsidR="00DB2743" w:rsidRPr="003146F6">
        <w:rPr>
          <w:rFonts w:ascii="Times New Roman" w:hAnsi="Times New Roman"/>
          <w:iCs/>
          <w:sz w:val="24"/>
          <w:szCs w:val="24"/>
          <w:lang w:eastAsia="ru-RU"/>
        </w:rPr>
        <w:t>.1.1-</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 Договора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p>
    <w:p w:rsidR="00DB2743" w:rsidRPr="003146F6" w:rsidRDefault="00DB2743"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rsidR="006A2C5A" w:rsidRPr="003146F6" w:rsidRDefault="001A1C17" w:rsidP="006A2C5A">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.4. 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w:t>
      </w:r>
      <w:r w:rsidR="00DB2743" w:rsidRPr="003146F6" w:rsidDel="002A25C9">
        <w:rPr>
          <w:rFonts w:ascii="Times New Roman" w:hAnsi="Times New Roman"/>
          <w:iCs/>
          <w:sz w:val="24"/>
          <w:szCs w:val="24"/>
          <w:lang w:eastAsia="ru-RU"/>
        </w:rPr>
        <w:t xml:space="preserve"> </w:t>
      </w:r>
      <w:r w:rsidR="00DB2743" w:rsidRPr="003146F6">
        <w:rPr>
          <w:rFonts w:ascii="Times New Roman" w:hAnsi="Times New Roman"/>
          <w:iCs/>
          <w:sz w:val="24"/>
          <w:szCs w:val="24"/>
          <w:lang w:eastAsia="ru-RU"/>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rsidR="00DB2743" w:rsidRDefault="00DB2743" w:rsidP="006A2C5A">
      <w:pPr>
        <w:pStyle w:val="11"/>
        <w:ind w:left="0" w:firstLine="709"/>
        <w:jc w:val="both"/>
        <w:rPr>
          <w:bCs/>
          <w:sz w:val="24"/>
          <w:szCs w:val="24"/>
        </w:rPr>
      </w:pPr>
      <w:r w:rsidRPr="003146F6">
        <w:rPr>
          <w:rFonts w:ascii="Times New Roman" w:hAnsi="Times New Roman"/>
          <w:iCs/>
          <w:sz w:val="24"/>
          <w:szCs w:val="24"/>
          <w:lang w:eastAsia="ru-RU"/>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rsidR="00C61910" w:rsidRPr="006A7218" w:rsidRDefault="00C61910" w:rsidP="00C61910">
      <w:pPr>
        <w:pStyle w:val="23"/>
        <w:ind w:left="426"/>
        <w:jc w:val="center"/>
        <w:rPr>
          <w:bCs w:val="0"/>
          <w:sz w:val="24"/>
          <w:szCs w:val="24"/>
        </w:rPr>
      </w:pPr>
      <w:r>
        <w:rPr>
          <w:bCs w:val="0"/>
          <w:sz w:val="24"/>
          <w:szCs w:val="24"/>
        </w:rPr>
        <w:t>7</w:t>
      </w:r>
      <w:r w:rsidRPr="006A7218">
        <w:rPr>
          <w:bCs w:val="0"/>
          <w:sz w:val="24"/>
          <w:szCs w:val="24"/>
        </w:rPr>
        <w:t>. Адреса и реквизиты Сторон:</w:t>
      </w:r>
    </w:p>
    <w:p w:rsidR="00C61910" w:rsidRDefault="00C61910" w:rsidP="00C61910">
      <w:pPr>
        <w:ind w:firstLine="993"/>
        <w:jc w:val="both"/>
        <w:rPr>
          <w:sz w:val="24"/>
          <w:szCs w:val="24"/>
        </w:rPr>
      </w:pPr>
    </w:p>
    <w:p w:rsidR="000F3B22" w:rsidRPr="00193E15" w:rsidRDefault="00C61910" w:rsidP="000F3B22">
      <w:pPr>
        <w:ind w:right="-426"/>
        <w:jc w:val="both"/>
        <w:rPr>
          <w:b/>
          <w:bCs/>
          <w:sz w:val="24"/>
          <w:szCs w:val="24"/>
        </w:rPr>
      </w:pPr>
      <w:r>
        <w:rPr>
          <w:sz w:val="24"/>
          <w:szCs w:val="24"/>
        </w:rPr>
        <w:t>7</w:t>
      </w:r>
      <w:r w:rsidRPr="00A80F64">
        <w:rPr>
          <w:sz w:val="24"/>
          <w:szCs w:val="24"/>
        </w:rPr>
        <w:t>.1. ЦЕДЕНТ:</w:t>
      </w:r>
      <w:r w:rsidR="000F3B22" w:rsidRPr="000F3B22">
        <w:rPr>
          <w:b/>
          <w:bCs/>
          <w:sz w:val="24"/>
          <w:szCs w:val="24"/>
        </w:rPr>
        <w:t xml:space="preserve"> </w:t>
      </w:r>
      <w:r w:rsidR="000F3B22" w:rsidRPr="00193E15">
        <w:rPr>
          <w:b/>
          <w:bCs/>
          <w:sz w:val="24"/>
          <w:szCs w:val="24"/>
        </w:rPr>
        <w:t>Публичное акционерное общество «Сбербанк России»</w:t>
      </w:r>
    </w:p>
    <w:p w:rsidR="0031164A" w:rsidRPr="00C6175A" w:rsidRDefault="0031164A" w:rsidP="0031164A">
      <w:pPr>
        <w:jc w:val="both"/>
        <w:rPr>
          <w:sz w:val="24"/>
          <w:szCs w:val="24"/>
        </w:rPr>
      </w:pPr>
      <w:r w:rsidRPr="00C6175A">
        <w:rPr>
          <w:sz w:val="24"/>
          <w:szCs w:val="24"/>
        </w:rPr>
        <w:t>Местонахождение: 117997, г. Москва, ул. Вавилова, дом 19.</w:t>
      </w:r>
    </w:p>
    <w:p w:rsidR="0031164A" w:rsidRPr="00C6175A" w:rsidRDefault="0031164A" w:rsidP="0031164A">
      <w:pPr>
        <w:jc w:val="both"/>
        <w:rPr>
          <w:sz w:val="24"/>
          <w:szCs w:val="24"/>
        </w:rPr>
      </w:pPr>
      <w:r w:rsidRPr="00C6175A">
        <w:rPr>
          <w:sz w:val="24"/>
          <w:szCs w:val="24"/>
        </w:rPr>
        <w:t>Почтовый адрес: 398910, г. Липецк, ул. Первомайская, д. 2.</w:t>
      </w:r>
    </w:p>
    <w:p w:rsidR="0031164A" w:rsidRPr="00C6175A" w:rsidRDefault="0031164A" w:rsidP="0031164A">
      <w:pPr>
        <w:jc w:val="both"/>
        <w:rPr>
          <w:sz w:val="24"/>
          <w:szCs w:val="24"/>
        </w:rPr>
      </w:pPr>
      <w:r w:rsidRPr="00C6175A">
        <w:rPr>
          <w:sz w:val="24"/>
          <w:szCs w:val="24"/>
        </w:rPr>
        <w:t xml:space="preserve">ИНН 7707083893, ОГРН 1027700132195, КПП </w:t>
      </w:r>
      <w:r w:rsidRPr="00B401FB">
        <w:rPr>
          <w:sz w:val="24"/>
          <w:szCs w:val="24"/>
        </w:rPr>
        <w:t>773601001</w:t>
      </w:r>
      <w:r w:rsidRPr="00C6175A">
        <w:rPr>
          <w:sz w:val="24"/>
          <w:szCs w:val="24"/>
        </w:rPr>
        <w:t>.</w:t>
      </w:r>
    </w:p>
    <w:p w:rsidR="0031164A" w:rsidRDefault="0031164A" w:rsidP="0031164A">
      <w:pPr>
        <w:jc w:val="both"/>
        <w:rPr>
          <w:sz w:val="24"/>
          <w:szCs w:val="24"/>
        </w:rPr>
      </w:pPr>
      <w:r w:rsidRPr="00C6175A">
        <w:rPr>
          <w:sz w:val="24"/>
          <w:szCs w:val="24"/>
        </w:rPr>
        <w:t>Корреспондентский счет №</w:t>
      </w:r>
      <w:r w:rsidRPr="00B401FB">
        <w:rPr>
          <w:sz w:val="24"/>
          <w:szCs w:val="24"/>
        </w:rPr>
        <w:t xml:space="preserve"> </w:t>
      </w:r>
      <w:r w:rsidRPr="00272CC1">
        <w:rPr>
          <w:sz w:val="24"/>
          <w:szCs w:val="24"/>
        </w:rPr>
        <w:t>30101810400000000225</w:t>
      </w:r>
      <w:r w:rsidRPr="00C6175A">
        <w:rPr>
          <w:sz w:val="24"/>
          <w:szCs w:val="24"/>
        </w:rPr>
        <w:t xml:space="preserve">, БИК </w:t>
      </w:r>
      <w:r w:rsidRPr="00272CC1">
        <w:rPr>
          <w:sz w:val="24"/>
          <w:szCs w:val="24"/>
        </w:rPr>
        <w:t>044525225</w:t>
      </w:r>
      <w:r w:rsidRPr="00B401FB">
        <w:rPr>
          <w:sz w:val="24"/>
          <w:szCs w:val="24"/>
        </w:rPr>
        <w:t xml:space="preserve">. </w:t>
      </w:r>
    </w:p>
    <w:p w:rsidR="0031164A" w:rsidRDefault="0031164A" w:rsidP="0031164A">
      <w:pPr>
        <w:jc w:val="both"/>
        <w:rPr>
          <w:sz w:val="24"/>
          <w:szCs w:val="24"/>
        </w:rPr>
      </w:pPr>
      <w:r w:rsidRPr="00B401FB">
        <w:rPr>
          <w:sz w:val="24"/>
          <w:szCs w:val="24"/>
        </w:rPr>
        <w:t>Счет получателя</w:t>
      </w:r>
      <w:r w:rsidRPr="00C07E50">
        <w:rPr>
          <w:sz w:val="24"/>
          <w:szCs w:val="24"/>
        </w:rPr>
        <w:t xml:space="preserve"> </w:t>
      </w:r>
      <w:r>
        <w:rPr>
          <w:sz w:val="24"/>
          <w:szCs w:val="24"/>
        </w:rPr>
        <w:t xml:space="preserve">№ </w:t>
      </w:r>
      <w:r w:rsidRPr="00EA7EC8">
        <w:rPr>
          <w:sz w:val="24"/>
          <w:szCs w:val="24"/>
        </w:rPr>
        <w:t>47422810655009999732</w:t>
      </w:r>
    </w:p>
    <w:p w:rsidR="0031164A" w:rsidRPr="00C6175A" w:rsidRDefault="0031164A" w:rsidP="0031164A">
      <w:pPr>
        <w:ind w:firstLine="284"/>
        <w:jc w:val="both"/>
        <w:rPr>
          <w:sz w:val="24"/>
          <w:szCs w:val="24"/>
        </w:rPr>
      </w:pPr>
      <w:r w:rsidRPr="00C6175A">
        <w:rPr>
          <w:sz w:val="24"/>
          <w:szCs w:val="24"/>
        </w:rPr>
        <w:t xml:space="preserve">Телефон: (4742) 42-12-67; 42-11-07.    </w:t>
      </w:r>
    </w:p>
    <w:p w:rsidR="0031164A" w:rsidRPr="00C6175A" w:rsidRDefault="0031164A" w:rsidP="0031164A">
      <w:pPr>
        <w:ind w:firstLine="284"/>
        <w:jc w:val="both"/>
        <w:rPr>
          <w:sz w:val="24"/>
          <w:szCs w:val="24"/>
        </w:rPr>
      </w:pPr>
      <w:r w:rsidRPr="00C6175A">
        <w:rPr>
          <w:sz w:val="24"/>
          <w:szCs w:val="24"/>
        </w:rPr>
        <w:t>Факс: (4742) 42-11-16.</w:t>
      </w:r>
    </w:p>
    <w:p w:rsidR="0031164A" w:rsidRDefault="0031164A" w:rsidP="000F3B22">
      <w:pPr>
        <w:jc w:val="both"/>
        <w:rPr>
          <w:sz w:val="24"/>
          <w:szCs w:val="24"/>
        </w:rPr>
      </w:pPr>
    </w:p>
    <w:p w:rsidR="0091319A" w:rsidRDefault="00C61910" w:rsidP="00C61910">
      <w:pPr>
        <w:jc w:val="both"/>
        <w:rPr>
          <w:sz w:val="24"/>
          <w:szCs w:val="24"/>
        </w:rPr>
      </w:pPr>
      <w:r>
        <w:rPr>
          <w:sz w:val="24"/>
          <w:szCs w:val="24"/>
        </w:rPr>
        <w:t>7</w:t>
      </w:r>
      <w:r w:rsidRPr="00A80F64">
        <w:rPr>
          <w:sz w:val="24"/>
          <w:szCs w:val="24"/>
        </w:rPr>
        <w:t>.2.  ЦЕССИОНАРИЙ:</w:t>
      </w:r>
    </w:p>
    <w:p w:rsidR="00C61910" w:rsidRPr="00A80F64" w:rsidRDefault="00C61910" w:rsidP="00C61910">
      <w:pPr>
        <w:jc w:val="both"/>
        <w:rPr>
          <w:sz w:val="24"/>
          <w:szCs w:val="24"/>
        </w:rPr>
      </w:pPr>
      <w:r w:rsidRPr="00A80F64">
        <w:rPr>
          <w:sz w:val="24"/>
          <w:szCs w:val="24"/>
        </w:rPr>
        <w:t xml:space="preserve"> _______________________</w:t>
      </w:r>
    </w:p>
    <w:p w:rsidR="00C61910" w:rsidRPr="00A80F64" w:rsidRDefault="00C61910" w:rsidP="00C61910">
      <w:pPr>
        <w:jc w:val="both"/>
        <w:rPr>
          <w:sz w:val="24"/>
          <w:szCs w:val="24"/>
        </w:rPr>
      </w:pPr>
    </w:p>
    <w:p w:rsidR="00C61910" w:rsidRPr="00A80F64" w:rsidRDefault="000F3B22" w:rsidP="000F3B22">
      <w:pPr>
        <w:rPr>
          <w:sz w:val="24"/>
          <w:szCs w:val="24"/>
        </w:rPr>
      </w:pPr>
      <w:r>
        <w:rPr>
          <w:sz w:val="24"/>
          <w:szCs w:val="24"/>
        </w:rPr>
        <w:t xml:space="preserve">                </w:t>
      </w:r>
      <w:r w:rsidR="00C61910" w:rsidRPr="00A80F64">
        <w:rPr>
          <w:sz w:val="24"/>
          <w:szCs w:val="24"/>
        </w:rPr>
        <w:t xml:space="preserve">ЦЕДЕНТ                                       </w:t>
      </w:r>
      <w:r w:rsidR="00C61910">
        <w:rPr>
          <w:sz w:val="24"/>
          <w:szCs w:val="24"/>
        </w:rPr>
        <w:t xml:space="preserve">                            </w:t>
      </w:r>
      <w:r w:rsidR="00C61910" w:rsidRPr="00A80F64">
        <w:rPr>
          <w:sz w:val="24"/>
          <w:szCs w:val="24"/>
        </w:rPr>
        <w:t>ЦЕССИОНАРИЙ</w:t>
      </w:r>
    </w:p>
    <w:p w:rsidR="000F3B22" w:rsidRPr="00193E15" w:rsidRDefault="000F3B22" w:rsidP="000F3B22">
      <w:pPr>
        <w:jc w:val="both"/>
        <w:rPr>
          <w:sz w:val="24"/>
          <w:szCs w:val="24"/>
        </w:rPr>
      </w:pPr>
      <w:r w:rsidRPr="00193E15">
        <w:rPr>
          <w:rFonts w:eastAsiaTheme="minorEastAsia"/>
          <w:sz w:val="24"/>
          <w:szCs w:val="24"/>
        </w:rPr>
        <w:t xml:space="preserve">  Заместитель управляющего                       </w:t>
      </w:r>
      <w:r>
        <w:rPr>
          <w:rFonts w:eastAsiaTheme="minorEastAsia"/>
          <w:sz w:val="24"/>
          <w:szCs w:val="24"/>
        </w:rPr>
        <w:t xml:space="preserve">   </w:t>
      </w:r>
      <w:r w:rsidRPr="00193E15">
        <w:rPr>
          <w:rFonts w:eastAsiaTheme="minorEastAsia"/>
          <w:sz w:val="24"/>
          <w:szCs w:val="24"/>
        </w:rPr>
        <w:t xml:space="preserve">      </w:t>
      </w:r>
    </w:p>
    <w:p w:rsidR="000F3B22" w:rsidRPr="00193E15" w:rsidRDefault="000F3B22" w:rsidP="000F3B22">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rsidR="000F3B22" w:rsidRPr="00193E15" w:rsidRDefault="000F3B22" w:rsidP="000F3B22">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r>
        <w:rPr>
          <w:rFonts w:eastAsiaTheme="minorEastAsia"/>
          <w:sz w:val="24"/>
          <w:szCs w:val="24"/>
        </w:rPr>
        <w:t xml:space="preserve">                                       ________________________</w:t>
      </w:r>
    </w:p>
    <w:p w:rsidR="000F3B22" w:rsidRPr="00193E15" w:rsidRDefault="000F3B22" w:rsidP="000F3B22">
      <w:pPr>
        <w:jc w:val="both"/>
        <w:rPr>
          <w:rFonts w:eastAsiaTheme="minorEastAsia"/>
          <w:sz w:val="24"/>
          <w:szCs w:val="24"/>
        </w:rPr>
      </w:pPr>
    </w:p>
    <w:p w:rsidR="00C61910" w:rsidRPr="00A80F64" w:rsidRDefault="00C61910" w:rsidP="00C61910">
      <w:pPr>
        <w:jc w:val="both"/>
        <w:rPr>
          <w:sz w:val="24"/>
          <w:szCs w:val="24"/>
        </w:rPr>
      </w:pPr>
      <w:r w:rsidRPr="00A80F64">
        <w:rPr>
          <w:sz w:val="24"/>
          <w:szCs w:val="24"/>
        </w:rPr>
        <w:t xml:space="preserve">_____________ ____________________     </w:t>
      </w:r>
      <w:r w:rsidR="000F3B22">
        <w:rPr>
          <w:sz w:val="24"/>
          <w:szCs w:val="24"/>
        </w:rPr>
        <w:t xml:space="preserve">    </w:t>
      </w:r>
      <w:r w:rsidRPr="00A80F64">
        <w:rPr>
          <w:sz w:val="24"/>
          <w:szCs w:val="24"/>
        </w:rPr>
        <w:t xml:space="preserve">   ____________ __________________</w:t>
      </w:r>
    </w:p>
    <w:p w:rsidR="00C61910" w:rsidRPr="00A80F64" w:rsidRDefault="00C61910" w:rsidP="00C61910">
      <w:pPr>
        <w:jc w:val="both"/>
        <w:rPr>
          <w:sz w:val="24"/>
          <w:szCs w:val="24"/>
        </w:rPr>
      </w:pPr>
      <w:r w:rsidRPr="00A80F64">
        <w:rPr>
          <w:sz w:val="24"/>
          <w:szCs w:val="24"/>
        </w:rPr>
        <w:t xml:space="preserve">     (</w:t>
      </w:r>
      <w:r w:rsidR="000F3B22" w:rsidRPr="00193E15">
        <w:rPr>
          <w:sz w:val="24"/>
          <w:szCs w:val="24"/>
        </w:rPr>
        <w:t>Павлюченко Е.К.</w:t>
      </w:r>
      <w:r w:rsidRPr="00A80F64">
        <w:rPr>
          <w:sz w:val="24"/>
          <w:szCs w:val="24"/>
        </w:rPr>
        <w:t xml:space="preserve">)     </w:t>
      </w:r>
      <w:r w:rsidR="000F3B22">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rsidR="00C61910" w:rsidRPr="00A80F64" w:rsidRDefault="00C61910" w:rsidP="00C61910">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C61910" w:rsidRPr="00A80F64" w:rsidRDefault="00C61910" w:rsidP="00C61910">
      <w:pPr>
        <w:pStyle w:val="23"/>
        <w:widowControl w:val="0"/>
        <w:ind w:right="567"/>
        <w:jc w:val="both"/>
        <w:rPr>
          <w:b w:val="0"/>
          <w:bCs w:val="0"/>
          <w:sz w:val="24"/>
          <w:szCs w:val="24"/>
        </w:rPr>
      </w:pPr>
    </w:p>
    <w:p w:rsidR="00C61910" w:rsidRPr="00A80F64" w:rsidRDefault="00C61910" w:rsidP="00C61910">
      <w:pPr>
        <w:pStyle w:val="23"/>
        <w:pageBreakBefore/>
        <w:widowControl w:val="0"/>
        <w:tabs>
          <w:tab w:val="left" w:pos="9638"/>
        </w:tabs>
        <w:ind w:right="-1"/>
        <w:jc w:val="right"/>
        <w:rPr>
          <w:b w:val="0"/>
          <w:bCs w:val="0"/>
          <w:sz w:val="24"/>
          <w:szCs w:val="24"/>
          <w:u w:val="single"/>
        </w:rPr>
      </w:pPr>
      <w:r w:rsidRPr="00A80F64">
        <w:rPr>
          <w:b w:val="0"/>
          <w:bCs w:val="0"/>
          <w:sz w:val="24"/>
          <w:szCs w:val="24"/>
          <w:u w:val="single"/>
        </w:rPr>
        <w:lastRenderedPageBreak/>
        <w:t>Приложение №</w:t>
      </w:r>
      <w:r w:rsidR="00F714A3">
        <w:rPr>
          <w:b w:val="0"/>
          <w:bCs w:val="0"/>
          <w:sz w:val="24"/>
          <w:szCs w:val="24"/>
          <w:u w:val="single"/>
        </w:rPr>
        <w:t xml:space="preserve">1 </w:t>
      </w:r>
      <w:r w:rsidRPr="00A80F64">
        <w:rPr>
          <w:b w:val="0"/>
          <w:bCs w:val="0"/>
          <w:sz w:val="24"/>
          <w:szCs w:val="24"/>
          <w:u w:val="single"/>
        </w:rPr>
        <w:t>к Договору уступки прав (требований) №</w:t>
      </w:r>
      <w:r w:rsidR="004B522F" w:rsidRPr="004B522F">
        <w:rPr>
          <w:sz w:val="24"/>
          <w:szCs w:val="24"/>
        </w:rPr>
        <w:t>013/8593/20399-50271</w:t>
      </w:r>
      <w:r w:rsidR="00F714A3" w:rsidRPr="00F714A3">
        <w:rPr>
          <w:b w:val="0"/>
          <w:bCs w:val="0"/>
          <w:sz w:val="24"/>
          <w:szCs w:val="24"/>
          <w:u w:val="single"/>
        </w:rPr>
        <w:t>/ц</w:t>
      </w:r>
      <w:r w:rsidRPr="00A80F64">
        <w:rPr>
          <w:b w:val="0"/>
          <w:bCs w:val="0"/>
          <w:sz w:val="24"/>
          <w:szCs w:val="24"/>
          <w:u w:val="single"/>
        </w:rPr>
        <w:t xml:space="preserve"> от г.</w:t>
      </w:r>
    </w:p>
    <w:p w:rsidR="00C61910" w:rsidRPr="00A80F64" w:rsidRDefault="00C61910" w:rsidP="00C61910">
      <w:pPr>
        <w:pStyle w:val="23"/>
        <w:widowControl w:val="0"/>
        <w:ind w:right="567" w:firstLine="720"/>
        <w:jc w:val="both"/>
        <w:rPr>
          <w:b w:val="0"/>
          <w:bCs w:val="0"/>
          <w:sz w:val="24"/>
          <w:szCs w:val="24"/>
        </w:rPr>
      </w:pPr>
    </w:p>
    <w:p w:rsidR="00C61910" w:rsidRPr="00A80F64" w:rsidRDefault="00E872ED" w:rsidP="00475298">
      <w:pPr>
        <w:shd w:val="clear" w:color="auto" w:fill="FFFFFF" w:themeFill="background1"/>
        <w:ind w:right="-54" w:firstLine="708"/>
        <w:jc w:val="both"/>
        <w:rPr>
          <w:sz w:val="24"/>
          <w:szCs w:val="24"/>
        </w:rPr>
      </w:pPr>
      <w:r>
        <w:rPr>
          <w:sz w:val="24"/>
          <w:szCs w:val="24"/>
        </w:rPr>
        <w:t>Публичное</w:t>
      </w:r>
      <w:r w:rsidRPr="00A80F64">
        <w:rPr>
          <w:sz w:val="24"/>
          <w:szCs w:val="24"/>
        </w:rPr>
        <w:t xml:space="preserve"> акционерное общество Сбербанк</w:t>
      </w:r>
      <w:r w:rsidR="00C61910" w:rsidRPr="00A80F64">
        <w:rPr>
          <w:sz w:val="24"/>
          <w:szCs w:val="24"/>
        </w:rPr>
        <w:t xml:space="preserve">, именуемое в дальнейшем «ЦЕДЕНТ», в лице </w:t>
      </w:r>
      <w:r w:rsidRPr="003146F6">
        <w:rPr>
          <w:sz w:val="24"/>
          <w:szCs w:val="24"/>
        </w:rPr>
        <w:t xml:space="preserve">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w:t>
      </w:r>
      <w:r w:rsidRPr="00475298">
        <w:rPr>
          <w:sz w:val="24"/>
          <w:szCs w:val="24"/>
        </w:rPr>
        <w:t>2021 года</w:t>
      </w:r>
      <w:r w:rsidR="00C61910" w:rsidRPr="00475298">
        <w:rPr>
          <w:sz w:val="24"/>
          <w:szCs w:val="24"/>
        </w:rPr>
        <w:t xml:space="preserve">, с одной стороны, </w:t>
      </w:r>
      <w:r w:rsidR="00C61910" w:rsidRPr="00475298">
        <w:rPr>
          <w:sz w:val="24"/>
          <w:szCs w:val="24"/>
          <w:shd w:val="clear" w:color="auto" w:fill="FFFFFF" w:themeFill="background1"/>
        </w:rPr>
        <w:t xml:space="preserve">и _____(полное наименование ЦЕССИОНАРИЯ, соответствующее учредительным документам), именуемое(ый) в дальнейшем «ЦЕССИОНАРИЙ», в лице _______________(должность уполномоченного лица ЦЕССИОНАРИЯ, Ф.И.О. полностью), действующего(ей) на основании ____________________, </w:t>
      </w:r>
      <w:r w:rsidR="00C61910" w:rsidRPr="00475298">
        <w:rPr>
          <w:sz w:val="24"/>
          <w:szCs w:val="24"/>
        </w:rPr>
        <w:t>с другой стороны,   согласовали следующий Перечень документов,</w:t>
      </w:r>
      <w:r w:rsidR="00C61910" w:rsidRPr="00A80F64">
        <w:rPr>
          <w:sz w:val="24"/>
          <w:szCs w:val="24"/>
        </w:rPr>
        <w:t xml:space="preserve"> удостоверяющих уступ</w:t>
      </w:r>
      <w:r w:rsidR="00C61910">
        <w:rPr>
          <w:sz w:val="24"/>
          <w:szCs w:val="24"/>
        </w:rPr>
        <w:t>аемые</w:t>
      </w:r>
      <w:r w:rsidR="00C61910" w:rsidRPr="00A80F64">
        <w:rPr>
          <w:sz w:val="24"/>
          <w:szCs w:val="24"/>
        </w:rPr>
        <w:t xml:space="preserve"> права (требования) и подлежащих передаче ЦЕССИОНАРИЮ:</w:t>
      </w:r>
    </w:p>
    <w:p w:rsidR="00C61910" w:rsidRPr="00A80F64" w:rsidRDefault="00C61910" w:rsidP="00C61910">
      <w:pPr>
        <w:pStyle w:val="af6"/>
        <w:jc w:val="both"/>
        <w:rPr>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013"/>
        <w:gridCol w:w="992"/>
        <w:gridCol w:w="3067"/>
      </w:tblGrid>
      <w:tr w:rsidR="00C61910" w:rsidRPr="00A80F64" w:rsidTr="003853A9">
        <w:tc>
          <w:tcPr>
            <w:tcW w:w="675" w:type="dxa"/>
          </w:tcPr>
          <w:p w:rsidR="00C61910" w:rsidRPr="00A80F64" w:rsidRDefault="00C61910" w:rsidP="003853A9">
            <w:pPr>
              <w:pStyle w:val="af6"/>
              <w:rPr>
                <w:b w:val="0"/>
                <w:bCs w:val="0"/>
                <w:sz w:val="24"/>
                <w:szCs w:val="24"/>
              </w:rPr>
            </w:pPr>
            <w:r w:rsidRPr="00A80F64">
              <w:rPr>
                <w:b w:val="0"/>
                <w:bCs w:val="0"/>
                <w:sz w:val="24"/>
                <w:szCs w:val="24"/>
              </w:rPr>
              <w:t>№ п/п</w:t>
            </w:r>
          </w:p>
        </w:tc>
        <w:tc>
          <w:tcPr>
            <w:tcW w:w="5013" w:type="dxa"/>
          </w:tcPr>
          <w:p w:rsidR="00C61910" w:rsidRPr="00A80F64" w:rsidRDefault="00C61910" w:rsidP="003853A9">
            <w:pPr>
              <w:pStyle w:val="af6"/>
              <w:rPr>
                <w:b w:val="0"/>
                <w:bCs w:val="0"/>
                <w:sz w:val="24"/>
                <w:szCs w:val="24"/>
              </w:rPr>
            </w:pPr>
            <w:r w:rsidRPr="00A80F64">
              <w:rPr>
                <w:b w:val="0"/>
                <w:bCs w:val="0"/>
                <w:sz w:val="24"/>
                <w:szCs w:val="24"/>
              </w:rPr>
              <w:t>Наименование документа</w:t>
            </w:r>
          </w:p>
        </w:tc>
        <w:tc>
          <w:tcPr>
            <w:tcW w:w="992" w:type="dxa"/>
          </w:tcPr>
          <w:p w:rsidR="00C61910" w:rsidRPr="00A80F64" w:rsidRDefault="00C61910" w:rsidP="003853A9">
            <w:pPr>
              <w:pStyle w:val="af6"/>
              <w:rPr>
                <w:b w:val="0"/>
                <w:bCs w:val="0"/>
                <w:sz w:val="24"/>
                <w:szCs w:val="24"/>
              </w:rPr>
            </w:pPr>
            <w:r w:rsidRPr="00A80F64">
              <w:rPr>
                <w:b w:val="0"/>
                <w:bCs w:val="0"/>
                <w:sz w:val="24"/>
                <w:szCs w:val="24"/>
              </w:rPr>
              <w:t>Кол-во листов</w:t>
            </w:r>
          </w:p>
        </w:tc>
        <w:tc>
          <w:tcPr>
            <w:tcW w:w="3067" w:type="dxa"/>
          </w:tcPr>
          <w:p w:rsidR="00C61910" w:rsidRPr="00A80F64" w:rsidRDefault="00C61910" w:rsidP="003853A9">
            <w:pPr>
              <w:pStyle w:val="af6"/>
              <w:rPr>
                <w:b w:val="0"/>
                <w:bCs w:val="0"/>
                <w:sz w:val="24"/>
                <w:szCs w:val="24"/>
              </w:rPr>
            </w:pPr>
            <w:r w:rsidRPr="00A80F64">
              <w:rPr>
                <w:b w:val="0"/>
                <w:bCs w:val="0"/>
                <w:sz w:val="24"/>
                <w:szCs w:val="24"/>
              </w:rPr>
              <w:t>Примечание</w:t>
            </w: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 w:val="left" w:pos="360"/>
              </w:tabs>
              <w:ind w:right="-765" w:firstLine="33"/>
              <w:jc w:val="both"/>
              <w:rPr>
                <w:sz w:val="24"/>
                <w:szCs w:val="24"/>
              </w:rPr>
            </w:pP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 w:val="left" w:pos="360"/>
              </w:tabs>
              <w:ind w:right="-765" w:firstLine="33"/>
              <w:jc w:val="both"/>
              <w:rPr>
                <w:sz w:val="24"/>
                <w:szCs w:val="24"/>
              </w:rPr>
            </w:pP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 w:val="left" w:pos="360"/>
              </w:tabs>
              <w:ind w:right="-765" w:firstLine="33"/>
              <w:jc w:val="both"/>
              <w:rPr>
                <w:sz w:val="24"/>
                <w:szCs w:val="24"/>
              </w:rPr>
            </w:pP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r w:rsidR="00C61910" w:rsidRPr="00A80F64" w:rsidTr="003853A9">
        <w:tc>
          <w:tcPr>
            <w:tcW w:w="675" w:type="dxa"/>
          </w:tcPr>
          <w:p w:rsidR="00C61910" w:rsidRPr="00A80F64" w:rsidRDefault="00C61910" w:rsidP="003853A9">
            <w:pPr>
              <w:pStyle w:val="af6"/>
              <w:rPr>
                <w:b w:val="0"/>
                <w:bCs w:val="0"/>
                <w:sz w:val="24"/>
                <w:szCs w:val="24"/>
              </w:rPr>
            </w:pPr>
          </w:p>
        </w:tc>
        <w:tc>
          <w:tcPr>
            <w:tcW w:w="5013" w:type="dxa"/>
          </w:tcPr>
          <w:p w:rsidR="00C61910" w:rsidRPr="00A80F64" w:rsidRDefault="00C61910" w:rsidP="003853A9">
            <w:pPr>
              <w:tabs>
                <w:tab w:val="left" w:pos="-142"/>
              </w:tabs>
              <w:ind w:right="-765"/>
              <w:jc w:val="both"/>
              <w:rPr>
                <w:sz w:val="24"/>
                <w:szCs w:val="24"/>
              </w:rPr>
            </w:pPr>
            <w:r w:rsidRPr="00A80F64">
              <w:rPr>
                <w:sz w:val="24"/>
                <w:szCs w:val="24"/>
              </w:rPr>
              <w:t>Общее количество листов</w:t>
            </w:r>
          </w:p>
        </w:tc>
        <w:tc>
          <w:tcPr>
            <w:tcW w:w="992" w:type="dxa"/>
          </w:tcPr>
          <w:p w:rsidR="00C61910" w:rsidRPr="00A80F64" w:rsidRDefault="00C61910" w:rsidP="003853A9">
            <w:pPr>
              <w:pStyle w:val="af6"/>
              <w:rPr>
                <w:b w:val="0"/>
                <w:bCs w:val="0"/>
                <w:sz w:val="24"/>
                <w:szCs w:val="24"/>
              </w:rPr>
            </w:pPr>
          </w:p>
        </w:tc>
        <w:tc>
          <w:tcPr>
            <w:tcW w:w="3067" w:type="dxa"/>
          </w:tcPr>
          <w:p w:rsidR="00C61910" w:rsidRPr="00A80F64" w:rsidRDefault="00C61910" w:rsidP="003853A9">
            <w:pPr>
              <w:pStyle w:val="af6"/>
              <w:jc w:val="both"/>
              <w:rPr>
                <w:b w:val="0"/>
                <w:bCs w:val="0"/>
                <w:sz w:val="24"/>
                <w:szCs w:val="24"/>
              </w:rPr>
            </w:pPr>
          </w:p>
        </w:tc>
      </w:tr>
    </w:tbl>
    <w:p w:rsidR="00C61910" w:rsidRPr="00A80F64" w:rsidRDefault="00C61910" w:rsidP="00C61910">
      <w:pPr>
        <w:pStyle w:val="af4"/>
        <w:tabs>
          <w:tab w:val="left" w:pos="0"/>
        </w:tabs>
        <w:spacing w:before="120" w:after="120"/>
        <w:ind w:right="-57"/>
        <w:jc w:val="center"/>
        <w:rPr>
          <w:b w:val="0"/>
          <w:bCs w:val="0"/>
        </w:rPr>
      </w:pPr>
    </w:p>
    <w:p w:rsidR="00C61910" w:rsidRPr="00A80F64" w:rsidRDefault="00C61910" w:rsidP="00C61910">
      <w:pPr>
        <w:jc w:val="both"/>
        <w:rPr>
          <w:sz w:val="24"/>
          <w:szCs w:val="24"/>
        </w:rPr>
      </w:pPr>
      <w:r w:rsidRPr="00A80F64">
        <w:rPr>
          <w:sz w:val="24"/>
          <w:szCs w:val="24"/>
        </w:rPr>
        <w:t xml:space="preserve">                  ЦЕДЕНТ                                                                         ЦЕССИОНАРИЙ</w:t>
      </w:r>
    </w:p>
    <w:p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r>
        <w:rPr>
          <w:sz w:val="24"/>
          <w:szCs w:val="24"/>
        </w:rPr>
        <w:t>Колобова Любовь Николаевна</w:t>
      </w:r>
    </w:p>
    <w:p w:rsidR="004B57F9" w:rsidRPr="00193E15" w:rsidRDefault="004B57F9" w:rsidP="004B57F9">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rsidR="004B57F9" w:rsidRDefault="004B57F9" w:rsidP="004B57F9">
      <w:pPr>
        <w:jc w:val="both"/>
        <w:rPr>
          <w:sz w:val="24"/>
          <w:szCs w:val="24"/>
        </w:rPr>
      </w:pPr>
      <w:r w:rsidRPr="00193E15">
        <w:rPr>
          <w:sz w:val="24"/>
          <w:szCs w:val="24"/>
        </w:rPr>
        <w:t xml:space="preserve"> </w:t>
      </w:r>
    </w:p>
    <w:p w:rsidR="004B57F9" w:rsidRPr="00A80F64" w:rsidRDefault="004B57F9" w:rsidP="004B57F9">
      <w:pPr>
        <w:jc w:val="both"/>
        <w:rPr>
          <w:sz w:val="24"/>
          <w:szCs w:val="24"/>
        </w:rPr>
      </w:pPr>
      <w:r w:rsidRPr="00A80F64">
        <w:rPr>
          <w:sz w:val="24"/>
          <w:szCs w:val="24"/>
        </w:rPr>
        <w:t xml:space="preserve">_____________ ____________________     </w:t>
      </w:r>
      <w:r>
        <w:rPr>
          <w:sz w:val="24"/>
          <w:szCs w:val="24"/>
        </w:rPr>
        <w:t xml:space="preserve">    </w:t>
      </w:r>
      <w:r w:rsidRPr="00A80F64">
        <w:rPr>
          <w:sz w:val="24"/>
          <w:szCs w:val="24"/>
        </w:rPr>
        <w:t xml:space="preserve">   ____________ __________________</w:t>
      </w:r>
    </w:p>
    <w:p w:rsidR="004B57F9" w:rsidRPr="00A80F64" w:rsidRDefault="004B57F9" w:rsidP="004B57F9">
      <w:pPr>
        <w:jc w:val="both"/>
        <w:rPr>
          <w:sz w:val="24"/>
          <w:szCs w:val="24"/>
        </w:rPr>
      </w:pPr>
      <w:r w:rsidRPr="00A80F64">
        <w:rPr>
          <w:sz w:val="24"/>
          <w:szCs w:val="24"/>
        </w:rPr>
        <w:t xml:space="preserve">     (</w:t>
      </w:r>
      <w:r w:rsidRPr="00193E15">
        <w:rPr>
          <w:sz w:val="24"/>
          <w:szCs w:val="24"/>
        </w:rPr>
        <w:t>Павлюченко Е.К.</w:t>
      </w:r>
      <w:r w:rsidRPr="00A80F64">
        <w:rPr>
          <w:sz w:val="24"/>
          <w:szCs w:val="24"/>
        </w:rPr>
        <w:t xml:space="preserve">)     </w:t>
      </w:r>
      <w:r>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E872ED" w:rsidRPr="00A80F64" w:rsidRDefault="00E872ED" w:rsidP="00E872ED">
      <w:pPr>
        <w:pStyle w:val="23"/>
        <w:widowControl w:val="0"/>
        <w:ind w:right="567"/>
        <w:jc w:val="both"/>
        <w:rPr>
          <w:b w:val="0"/>
          <w:bCs w:val="0"/>
          <w:sz w:val="24"/>
          <w:szCs w:val="24"/>
        </w:rPr>
      </w:pPr>
    </w:p>
    <w:p w:rsidR="00635DA2" w:rsidRPr="00A80F64" w:rsidRDefault="00635DA2">
      <w:pPr>
        <w:tabs>
          <w:tab w:val="left" w:pos="284"/>
          <w:tab w:val="left" w:pos="360"/>
        </w:tabs>
        <w:ind w:right="-766" w:firstLine="851"/>
        <w:jc w:val="both"/>
        <w:rPr>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34208B" w:rsidP="0034208B">
      <w:pPr>
        <w:pStyle w:val="23"/>
        <w:widowControl w:val="0"/>
        <w:ind w:right="567" w:firstLine="720"/>
        <w:jc w:val="center"/>
        <w:rPr>
          <w:b w:val="0"/>
          <w:sz w:val="24"/>
          <w:szCs w:val="24"/>
        </w:rPr>
      </w:pPr>
      <w:r w:rsidRPr="00A80F64">
        <w:rPr>
          <w:b w:val="0"/>
          <w:bCs w:val="0"/>
          <w:sz w:val="24"/>
          <w:szCs w:val="24"/>
        </w:rPr>
        <w:br w:type="page"/>
      </w:r>
      <w:r w:rsidR="00635DA2" w:rsidRPr="00A80F64">
        <w:rPr>
          <w:b w:val="0"/>
          <w:sz w:val="24"/>
          <w:szCs w:val="24"/>
        </w:rPr>
        <w:lastRenderedPageBreak/>
        <w:t>АКТ приема - передачи документов</w:t>
      </w:r>
    </w:p>
    <w:p w:rsidR="00635DA2" w:rsidRPr="00A80F64" w:rsidRDefault="00635DA2">
      <w:pPr>
        <w:jc w:val="center"/>
        <w:rPr>
          <w:sz w:val="24"/>
          <w:szCs w:val="24"/>
        </w:rPr>
      </w:pPr>
      <w:r w:rsidRPr="00A80F64">
        <w:rPr>
          <w:sz w:val="24"/>
          <w:szCs w:val="24"/>
        </w:rPr>
        <w:t xml:space="preserve">по Договору уступки прав (требований) </w:t>
      </w:r>
      <w:r w:rsidRPr="00F714A3">
        <w:rPr>
          <w:bCs/>
          <w:sz w:val="24"/>
          <w:szCs w:val="24"/>
        </w:rPr>
        <w:t>№</w:t>
      </w:r>
      <w:r w:rsidR="004B522F" w:rsidRPr="004B522F">
        <w:rPr>
          <w:sz w:val="24"/>
          <w:szCs w:val="24"/>
        </w:rPr>
        <w:t>013/8593/20399-50271</w:t>
      </w:r>
      <w:r w:rsidR="00F714A3" w:rsidRPr="00F714A3">
        <w:rPr>
          <w:bCs/>
          <w:sz w:val="24"/>
          <w:szCs w:val="24"/>
        </w:rPr>
        <w:t>/Ц</w:t>
      </w:r>
      <w:r w:rsidRPr="00F714A3">
        <w:rPr>
          <w:bCs/>
          <w:sz w:val="24"/>
          <w:szCs w:val="24"/>
        </w:rPr>
        <w:t xml:space="preserve"> от «__»______</w:t>
      </w:r>
      <w:r w:rsidRPr="00A80F64">
        <w:rPr>
          <w:sz w:val="24"/>
          <w:szCs w:val="24"/>
        </w:rPr>
        <w:t>г.</w:t>
      </w:r>
    </w:p>
    <w:p w:rsidR="00635DA2" w:rsidRPr="00A80F64" w:rsidRDefault="00635DA2">
      <w:pPr>
        <w:jc w:val="center"/>
        <w:rPr>
          <w:sz w:val="24"/>
          <w:szCs w:val="24"/>
        </w:rPr>
      </w:pPr>
    </w:p>
    <w:p w:rsidR="00635DA2" w:rsidRPr="00A80F64" w:rsidRDefault="00635DA2">
      <w:pPr>
        <w:rPr>
          <w:sz w:val="24"/>
          <w:szCs w:val="24"/>
        </w:rPr>
      </w:pPr>
      <w:r w:rsidRPr="00A80F64">
        <w:rPr>
          <w:sz w:val="24"/>
          <w:szCs w:val="24"/>
        </w:rPr>
        <w:t xml:space="preserve"> </w:t>
      </w:r>
      <w:r w:rsidR="006F109A">
        <w:rPr>
          <w:sz w:val="24"/>
          <w:szCs w:val="24"/>
        </w:rPr>
        <w:t>г. Липецк</w:t>
      </w:r>
      <w:r w:rsidRPr="00A80F64">
        <w:rPr>
          <w:sz w:val="24"/>
          <w:szCs w:val="24"/>
        </w:rPr>
        <w:tab/>
      </w:r>
      <w:r w:rsidRPr="00A80F64">
        <w:rPr>
          <w:sz w:val="24"/>
          <w:szCs w:val="24"/>
        </w:rPr>
        <w:tab/>
        <w:t xml:space="preserve">      </w:t>
      </w:r>
      <w:r w:rsidRPr="00A80F64">
        <w:rPr>
          <w:sz w:val="24"/>
          <w:szCs w:val="24"/>
        </w:rPr>
        <w:tab/>
      </w:r>
      <w:r w:rsidRPr="00A80F64">
        <w:rPr>
          <w:sz w:val="24"/>
          <w:szCs w:val="24"/>
        </w:rPr>
        <w:tab/>
      </w:r>
      <w:r w:rsidR="006F109A">
        <w:rPr>
          <w:sz w:val="24"/>
          <w:szCs w:val="24"/>
        </w:rPr>
        <w:t xml:space="preserve">              </w:t>
      </w:r>
      <w:r w:rsidRPr="00A80F64">
        <w:rPr>
          <w:sz w:val="24"/>
          <w:szCs w:val="24"/>
        </w:rPr>
        <w:t xml:space="preserve">          </w:t>
      </w:r>
      <w:r w:rsidRPr="00A80F64">
        <w:rPr>
          <w:sz w:val="24"/>
          <w:szCs w:val="24"/>
        </w:rPr>
        <w:tab/>
        <w:t>«___» ________ г.</w:t>
      </w:r>
    </w:p>
    <w:p w:rsidR="00635DA2" w:rsidRPr="00A80F64" w:rsidRDefault="00635DA2">
      <w:pPr>
        <w:tabs>
          <w:tab w:val="left" w:pos="709"/>
        </w:tabs>
        <w:rPr>
          <w:sz w:val="24"/>
          <w:szCs w:val="24"/>
        </w:rPr>
      </w:pPr>
    </w:p>
    <w:p w:rsidR="0091319A" w:rsidRDefault="00E872ED">
      <w:pPr>
        <w:ind w:right="-58" w:firstLine="720"/>
        <w:jc w:val="both"/>
        <w:rPr>
          <w:sz w:val="24"/>
          <w:szCs w:val="24"/>
        </w:rPr>
      </w:pPr>
      <w:r>
        <w:rPr>
          <w:sz w:val="24"/>
          <w:szCs w:val="24"/>
        </w:rPr>
        <w:t>Публичное</w:t>
      </w:r>
      <w:r w:rsidRPr="00A80F64">
        <w:rPr>
          <w:sz w:val="24"/>
          <w:szCs w:val="24"/>
        </w:rPr>
        <w:t xml:space="preserve"> акционерное общество Сбербанк, именуемое в дальнейшем «ЦЕДЕНТ», в лице </w:t>
      </w:r>
      <w:r w:rsidRPr="003146F6">
        <w:rPr>
          <w:sz w:val="24"/>
          <w:szCs w:val="24"/>
        </w:rPr>
        <w:t xml:space="preserve">Заместителя управляющего Липецким отделением № 8593 ПАО Сбербанк Павлюченко Евгения Камильевича, действующего на основании Устава, Положения о филиале, Положения об отделении и Доверенности в порядке передоверия №ЦЧБ/663-Д от «27» мая </w:t>
      </w:r>
      <w:r w:rsidRPr="00475298">
        <w:rPr>
          <w:sz w:val="24"/>
          <w:szCs w:val="24"/>
          <w:shd w:val="clear" w:color="auto" w:fill="FFFFFF" w:themeFill="background1"/>
        </w:rPr>
        <w:t xml:space="preserve">2021 года </w:t>
      </w:r>
      <w:r w:rsidR="00635DA2" w:rsidRPr="00475298">
        <w:rPr>
          <w:sz w:val="24"/>
          <w:szCs w:val="24"/>
          <w:shd w:val="clear" w:color="auto" w:fill="FFFFFF" w:themeFill="background1"/>
        </w:rPr>
        <w:t xml:space="preserve">с одной стороны, и </w:t>
      </w:r>
      <w:r w:rsidR="0091319A">
        <w:rPr>
          <w:sz w:val="24"/>
          <w:szCs w:val="24"/>
        </w:rPr>
        <w:t>_________________________________________________</w:t>
      </w:r>
    </w:p>
    <w:p w:rsidR="0091319A" w:rsidRDefault="0091319A">
      <w:pPr>
        <w:ind w:right="-58" w:firstLine="720"/>
        <w:jc w:val="both"/>
        <w:rPr>
          <w:sz w:val="24"/>
          <w:szCs w:val="24"/>
        </w:rPr>
      </w:pPr>
    </w:p>
    <w:p w:rsidR="0091319A" w:rsidRDefault="0091319A">
      <w:pPr>
        <w:ind w:right="-58" w:firstLine="720"/>
        <w:jc w:val="both"/>
        <w:rPr>
          <w:sz w:val="24"/>
          <w:szCs w:val="24"/>
        </w:rPr>
      </w:pPr>
    </w:p>
    <w:p w:rsidR="00635DA2" w:rsidRPr="00A80F64" w:rsidRDefault="00635DA2">
      <w:pPr>
        <w:ind w:right="-58" w:firstLine="720"/>
        <w:jc w:val="both"/>
        <w:rPr>
          <w:sz w:val="24"/>
          <w:szCs w:val="24"/>
        </w:rPr>
      </w:pPr>
      <w:r w:rsidRPr="00475298">
        <w:rPr>
          <w:sz w:val="24"/>
          <w:szCs w:val="24"/>
          <w:shd w:val="clear" w:color="auto" w:fill="FFFFFF" w:themeFill="background1"/>
        </w:rPr>
        <w:t>, с другой стороны, в дальнейшем совместно именуемые «Стороны»,</w:t>
      </w:r>
      <w:r w:rsidRPr="003146F6">
        <w:rPr>
          <w:sz w:val="24"/>
          <w:szCs w:val="24"/>
        </w:rPr>
        <w:t xml:space="preserve"> составили настоящий Акт о нижеследующем:</w:t>
      </w:r>
    </w:p>
    <w:p w:rsidR="00635DA2" w:rsidRPr="00475298" w:rsidRDefault="00331499" w:rsidP="00331499">
      <w:pPr>
        <w:ind w:right="-57" w:firstLine="567"/>
        <w:contextualSpacing/>
        <w:jc w:val="both"/>
        <w:rPr>
          <w:sz w:val="24"/>
          <w:szCs w:val="24"/>
        </w:rPr>
      </w:pPr>
      <w:r w:rsidRPr="00475298">
        <w:rPr>
          <w:sz w:val="24"/>
          <w:szCs w:val="24"/>
        </w:rPr>
        <w:t xml:space="preserve">1. </w:t>
      </w:r>
      <w:r w:rsidR="00635DA2" w:rsidRPr="00475298">
        <w:rPr>
          <w:sz w:val="24"/>
          <w:szCs w:val="24"/>
        </w:rPr>
        <w:t xml:space="preserve">В соответствии с условиями Договора уступки прав (требований) № </w:t>
      </w:r>
      <w:r w:rsidR="00F714A3" w:rsidRPr="00475298">
        <w:rPr>
          <w:sz w:val="24"/>
          <w:szCs w:val="24"/>
        </w:rPr>
        <w:t xml:space="preserve">8593ZIFA6HJQ1Q0RI1UZ4N/Ц </w:t>
      </w:r>
      <w:r w:rsidR="00635DA2" w:rsidRPr="00475298">
        <w:rPr>
          <w:sz w:val="24"/>
          <w:szCs w:val="24"/>
        </w:rPr>
        <w:t xml:space="preserve">от «___»_________г., ЦЕДЕНТ передает, а ЦЕССИОНАРИЙ принимает следующие документы, </w:t>
      </w:r>
      <w:r w:rsidR="00CF5FA4" w:rsidRPr="00475298">
        <w:rPr>
          <w:sz w:val="24"/>
          <w:szCs w:val="24"/>
        </w:rPr>
        <w:t>подтверждающие</w:t>
      </w:r>
      <w:r w:rsidR="00635DA2" w:rsidRPr="00475298">
        <w:rPr>
          <w:sz w:val="24"/>
          <w:szCs w:val="24"/>
        </w:rPr>
        <w:t xml:space="preserve"> права (требования) к </w:t>
      </w:r>
      <w:r w:rsidR="004B522F" w:rsidRPr="004B522F">
        <w:rPr>
          <w:sz w:val="24"/>
          <w:szCs w:val="24"/>
        </w:rPr>
        <w:t>ООО «Агротранс 48», Стецюрой Юлией Николаевной</w:t>
      </w:r>
      <w:r w:rsidR="004B522F" w:rsidRPr="00475298">
        <w:rPr>
          <w:sz w:val="24"/>
          <w:szCs w:val="24"/>
        </w:rPr>
        <w:t xml:space="preserve"> </w:t>
      </w:r>
      <w:r w:rsidR="00635DA2" w:rsidRPr="00475298">
        <w:rPr>
          <w:sz w:val="24"/>
          <w:szCs w:val="24"/>
        </w:rPr>
        <w:t xml:space="preserve">по  </w:t>
      </w:r>
      <w:r w:rsidR="004B522F" w:rsidRPr="004B522F">
        <w:rPr>
          <w:sz w:val="24"/>
          <w:szCs w:val="24"/>
        </w:rPr>
        <w:t>из кредитно</w:t>
      </w:r>
      <w:r w:rsidR="004B522F" w:rsidRPr="004B522F">
        <w:rPr>
          <w:sz w:val="24"/>
          <w:szCs w:val="24"/>
        </w:rPr>
        <w:t>му</w:t>
      </w:r>
      <w:r w:rsidR="004B522F" w:rsidRPr="004B522F">
        <w:rPr>
          <w:sz w:val="24"/>
          <w:szCs w:val="24"/>
        </w:rPr>
        <w:t xml:space="preserve"> договор</w:t>
      </w:r>
      <w:r w:rsidR="004B522F" w:rsidRPr="004B522F">
        <w:rPr>
          <w:sz w:val="24"/>
          <w:szCs w:val="24"/>
        </w:rPr>
        <w:t>у</w:t>
      </w:r>
      <w:r w:rsidR="004B522F" w:rsidRPr="004B522F">
        <w:rPr>
          <w:sz w:val="24"/>
          <w:szCs w:val="24"/>
        </w:rPr>
        <w:t xml:space="preserve"> № 013/8593/20399-50271 от 09.07.2021</w:t>
      </w:r>
      <w:r w:rsidR="00F714A3" w:rsidRPr="00475298">
        <w:rPr>
          <w:sz w:val="24"/>
          <w:szCs w:val="24"/>
        </w:rPr>
        <w:t xml:space="preserve">, </w:t>
      </w:r>
      <w:r w:rsidR="004B522F" w:rsidRPr="004B522F">
        <w:rPr>
          <w:sz w:val="24"/>
          <w:szCs w:val="24"/>
        </w:rPr>
        <w:t>№ 013/8593/20399-50271/1 от 09.07.2021г.</w:t>
      </w:r>
      <w:r w:rsidR="00F714A3" w:rsidRPr="00475298">
        <w:rPr>
          <w:sz w:val="24"/>
          <w:szCs w:val="24"/>
        </w:rPr>
        <w:t>.</w:t>
      </w:r>
      <w:r w:rsidR="00635DA2" w:rsidRPr="00475298">
        <w:rPr>
          <w:sz w:val="24"/>
          <w:szCs w:val="24"/>
        </w:rPr>
        <w:t>:</w:t>
      </w:r>
    </w:p>
    <w:p w:rsidR="00635DA2" w:rsidRPr="00475298" w:rsidRDefault="00635DA2">
      <w:pPr>
        <w:numPr>
          <w:ilvl w:val="12"/>
          <w:numId w:val="0"/>
        </w:numPr>
        <w:ind w:right="-54"/>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13"/>
        <w:gridCol w:w="992"/>
        <w:gridCol w:w="3067"/>
      </w:tblGrid>
      <w:tr w:rsidR="00635DA2" w:rsidRPr="00475298" w:rsidTr="00F36C88">
        <w:tc>
          <w:tcPr>
            <w:tcW w:w="567"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 п/п</w:t>
            </w:r>
          </w:p>
        </w:tc>
        <w:tc>
          <w:tcPr>
            <w:tcW w:w="5013"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Наименование документа</w:t>
            </w:r>
          </w:p>
        </w:tc>
        <w:tc>
          <w:tcPr>
            <w:tcW w:w="992"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Кол-во листов</w:t>
            </w:r>
          </w:p>
        </w:tc>
        <w:tc>
          <w:tcPr>
            <w:tcW w:w="3067" w:type="dxa"/>
            <w:vAlign w:val="center"/>
          </w:tcPr>
          <w:p w:rsidR="00635DA2" w:rsidRPr="00475298" w:rsidRDefault="00635DA2" w:rsidP="00F36C88">
            <w:pPr>
              <w:pStyle w:val="af6"/>
              <w:numPr>
                <w:ilvl w:val="12"/>
                <w:numId w:val="0"/>
              </w:numPr>
              <w:rPr>
                <w:b w:val="0"/>
                <w:bCs w:val="0"/>
                <w:sz w:val="24"/>
                <w:szCs w:val="24"/>
              </w:rPr>
            </w:pPr>
            <w:r w:rsidRPr="00475298">
              <w:rPr>
                <w:b w:val="0"/>
                <w:bCs w:val="0"/>
                <w:sz w:val="24"/>
                <w:szCs w:val="24"/>
              </w:rPr>
              <w:t>Примечание</w:t>
            </w:r>
          </w:p>
        </w:tc>
      </w:tr>
      <w:tr w:rsidR="00635DA2" w:rsidRPr="00475298" w:rsidTr="00F36C88">
        <w:tc>
          <w:tcPr>
            <w:tcW w:w="567" w:type="dxa"/>
          </w:tcPr>
          <w:p w:rsidR="00635DA2" w:rsidRPr="00475298" w:rsidRDefault="00635DA2" w:rsidP="00F36C88">
            <w:pPr>
              <w:pStyle w:val="af6"/>
              <w:numPr>
                <w:ilvl w:val="12"/>
                <w:numId w:val="0"/>
              </w:numPr>
              <w:rPr>
                <w:b w:val="0"/>
                <w:bCs w:val="0"/>
                <w:sz w:val="24"/>
                <w:szCs w:val="24"/>
              </w:rPr>
            </w:pPr>
          </w:p>
        </w:tc>
        <w:tc>
          <w:tcPr>
            <w:tcW w:w="5013" w:type="dxa"/>
          </w:tcPr>
          <w:p w:rsidR="00635DA2" w:rsidRPr="00475298" w:rsidRDefault="00635DA2" w:rsidP="00F36C88">
            <w:pPr>
              <w:pStyle w:val="af6"/>
              <w:numPr>
                <w:ilvl w:val="12"/>
                <w:numId w:val="0"/>
              </w:numPr>
              <w:jc w:val="both"/>
              <w:rPr>
                <w:b w:val="0"/>
                <w:bCs w:val="0"/>
                <w:sz w:val="24"/>
                <w:szCs w:val="24"/>
              </w:rPr>
            </w:pPr>
          </w:p>
        </w:tc>
        <w:tc>
          <w:tcPr>
            <w:tcW w:w="992" w:type="dxa"/>
          </w:tcPr>
          <w:p w:rsidR="00635DA2" w:rsidRPr="00475298" w:rsidRDefault="00635DA2" w:rsidP="00F36C88">
            <w:pPr>
              <w:pStyle w:val="af6"/>
              <w:numPr>
                <w:ilvl w:val="12"/>
                <w:numId w:val="0"/>
              </w:numPr>
              <w:rPr>
                <w:b w:val="0"/>
                <w:bCs w:val="0"/>
                <w:sz w:val="24"/>
                <w:szCs w:val="24"/>
              </w:rPr>
            </w:pPr>
          </w:p>
        </w:tc>
        <w:tc>
          <w:tcPr>
            <w:tcW w:w="3067" w:type="dxa"/>
          </w:tcPr>
          <w:p w:rsidR="00635DA2" w:rsidRPr="00475298" w:rsidRDefault="00635DA2" w:rsidP="00F36C88">
            <w:pPr>
              <w:pStyle w:val="af6"/>
              <w:numPr>
                <w:ilvl w:val="12"/>
                <w:numId w:val="0"/>
              </w:numPr>
              <w:jc w:val="both"/>
              <w:rPr>
                <w:b w:val="0"/>
                <w:bCs w:val="0"/>
                <w:sz w:val="24"/>
                <w:szCs w:val="24"/>
              </w:rPr>
            </w:pPr>
          </w:p>
        </w:tc>
      </w:tr>
      <w:tr w:rsidR="00635DA2" w:rsidRPr="00475298" w:rsidTr="00F36C88">
        <w:tc>
          <w:tcPr>
            <w:tcW w:w="567" w:type="dxa"/>
          </w:tcPr>
          <w:p w:rsidR="00635DA2" w:rsidRPr="00475298" w:rsidRDefault="00635DA2" w:rsidP="00F36C88">
            <w:pPr>
              <w:pStyle w:val="af6"/>
              <w:numPr>
                <w:ilvl w:val="12"/>
                <w:numId w:val="0"/>
              </w:numPr>
              <w:rPr>
                <w:b w:val="0"/>
                <w:bCs w:val="0"/>
                <w:sz w:val="24"/>
                <w:szCs w:val="24"/>
              </w:rPr>
            </w:pPr>
          </w:p>
        </w:tc>
        <w:tc>
          <w:tcPr>
            <w:tcW w:w="5013" w:type="dxa"/>
          </w:tcPr>
          <w:p w:rsidR="00635DA2" w:rsidRPr="00475298" w:rsidRDefault="00635DA2" w:rsidP="00F36C88">
            <w:pPr>
              <w:pStyle w:val="af6"/>
              <w:numPr>
                <w:ilvl w:val="12"/>
                <w:numId w:val="0"/>
              </w:numPr>
              <w:jc w:val="both"/>
              <w:rPr>
                <w:b w:val="0"/>
                <w:bCs w:val="0"/>
                <w:sz w:val="24"/>
                <w:szCs w:val="24"/>
              </w:rPr>
            </w:pPr>
          </w:p>
        </w:tc>
        <w:tc>
          <w:tcPr>
            <w:tcW w:w="992" w:type="dxa"/>
          </w:tcPr>
          <w:p w:rsidR="00635DA2" w:rsidRPr="00475298" w:rsidRDefault="00635DA2" w:rsidP="00F36C88">
            <w:pPr>
              <w:pStyle w:val="af6"/>
              <w:numPr>
                <w:ilvl w:val="12"/>
                <w:numId w:val="0"/>
              </w:numPr>
              <w:rPr>
                <w:b w:val="0"/>
                <w:bCs w:val="0"/>
                <w:sz w:val="24"/>
                <w:szCs w:val="24"/>
              </w:rPr>
            </w:pPr>
          </w:p>
        </w:tc>
        <w:tc>
          <w:tcPr>
            <w:tcW w:w="3067" w:type="dxa"/>
          </w:tcPr>
          <w:p w:rsidR="00635DA2" w:rsidRPr="00475298" w:rsidRDefault="00635DA2" w:rsidP="00F36C88">
            <w:pPr>
              <w:pStyle w:val="af6"/>
              <w:numPr>
                <w:ilvl w:val="12"/>
                <w:numId w:val="0"/>
              </w:numPr>
              <w:jc w:val="both"/>
              <w:rPr>
                <w:b w:val="0"/>
                <w:bCs w:val="0"/>
                <w:sz w:val="24"/>
                <w:szCs w:val="24"/>
              </w:rPr>
            </w:pPr>
          </w:p>
        </w:tc>
      </w:tr>
      <w:tr w:rsidR="00635DA2" w:rsidRPr="00475298" w:rsidTr="00F36C88">
        <w:tc>
          <w:tcPr>
            <w:tcW w:w="567" w:type="dxa"/>
          </w:tcPr>
          <w:p w:rsidR="00635DA2" w:rsidRPr="00475298" w:rsidRDefault="00635DA2" w:rsidP="00F36C88">
            <w:pPr>
              <w:pStyle w:val="af6"/>
              <w:numPr>
                <w:ilvl w:val="12"/>
                <w:numId w:val="0"/>
              </w:numPr>
              <w:rPr>
                <w:b w:val="0"/>
                <w:bCs w:val="0"/>
                <w:sz w:val="24"/>
                <w:szCs w:val="24"/>
              </w:rPr>
            </w:pPr>
          </w:p>
        </w:tc>
        <w:tc>
          <w:tcPr>
            <w:tcW w:w="5013" w:type="dxa"/>
          </w:tcPr>
          <w:p w:rsidR="00635DA2" w:rsidRPr="00475298" w:rsidRDefault="00635DA2" w:rsidP="00F36C88">
            <w:pPr>
              <w:numPr>
                <w:ilvl w:val="12"/>
                <w:numId w:val="0"/>
              </w:numPr>
              <w:tabs>
                <w:tab w:val="left" w:pos="-142"/>
              </w:tabs>
              <w:ind w:right="-765"/>
              <w:jc w:val="both"/>
              <w:rPr>
                <w:sz w:val="24"/>
                <w:szCs w:val="24"/>
              </w:rPr>
            </w:pPr>
            <w:r w:rsidRPr="00475298">
              <w:rPr>
                <w:sz w:val="24"/>
                <w:szCs w:val="24"/>
              </w:rPr>
              <w:t>Общее количество листов</w:t>
            </w:r>
          </w:p>
        </w:tc>
        <w:tc>
          <w:tcPr>
            <w:tcW w:w="992" w:type="dxa"/>
          </w:tcPr>
          <w:p w:rsidR="00635DA2" w:rsidRPr="00475298" w:rsidRDefault="00635DA2" w:rsidP="00F36C88">
            <w:pPr>
              <w:pStyle w:val="af6"/>
              <w:numPr>
                <w:ilvl w:val="12"/>
                <w:numId w:val="0"/>
              </w:numPr>
              <w:rPr>
                <w:b w:val="0"/>
                <w:bCs w:val="0"/>
                <w:sz w:val="24"/>
                <w:szCs w:val="24"/>
              </w:rPr>
            </w:pPr>
          </w:p>
        </w:tc>
        <w:tc>
          <w:tcPr>
            <w:tcW w:w="3067" w:type="dxa"/>
          </w:tcPr>
          <w:p w:rsidR="00635DA2" w:rsidRPr="00475298" w:rsidRDefault="00635DA2" w:rsidP="00F36C88">
            <w:pPr>
              <w:pStyle w:val="af6"/>
              <w:numPr>
                <w:ilvl w:val="12"/>
                <w:numId w:val="0"/>
              </w:numPr>
              <w:jc w:val="both"/>
              <w:rPr>
                <w:b w:val="0"/>
                <w:bCs w:val="0"/>
                <w:sz w:val="24"/>
                <w:szCs w:val="24"/>
              </w:rPr>
            </w:pPr>
          </w:p>
        </w:tc>
      </w:tr>
    </w:tbl>
    <w:p w:rsidR="00635DA2" w:rsidRPr="00475298" w:rsidRDefault="00635DA2">
      <w:pPr>
        <w:numPr>
          <w:ilvl w:val="12"/>
          <w:numId w:val="0"/>
        </w:numPr>
        <w:tabs>
          <w:tab w:val="left" w:pos="284"/>
          <w:tab w:val="left" w:pos="360"/>
        </w:tabs>
        <w:ind w:right="-766" w:firstLine="851"/>
        <w:jc w:val="both"/>
        <w:rPr>
          <w:sz w:val="24"/>
          <w:szCs w:val="24"/>
        </w:rPr>
      </w:pPr>
    </w:p>
    <w:p w:rsidR="00635DA2" w:rsidRPr="00475298" w:rsidRDefault="00331499" w:rsidP="00331499">
      <w:pPr>
        <w:pStyle w:val="30"/>
        <w:tabs>
          <w:tab w:val="left" w:pos="360"/>
        </w:tabs>
        <w:ind w:right="0" w:firstLine="567"/>
        <w:rPr>
          <w:b w:val="0"/>
          <w:bCs w:val="0"/>
        </w:rPr>
      </w:pPr>
      <w:r w:rsidRPr="00475298">
        <w:rPr>
          <w:b w:val="0"/>
          <w:bCs w:val="0"/>
        </w:rPr>
        <w:t xml:space="preserve">2. </w:t>
      </w:r>
      <w:r w:rsidR="00635DA2" w:rsidRPr="00475298">
        <w:rPr>
          <w:b w:val="0"/>
          <w:bCs w:val="0"/>
        </w:rPr>
        <w:t xml:space="preserve">ЦЕССИОНАРИЙ подтверждает, что все документы, подлежащие передаче в соответствии с условиями Договора уступки прав (требований) </w:t>
      </w:r>
      <w:r w:rsidR="00F714A3" w:rsidRPr="00475298">
        <w:rPr>
          <w:bCs w:val="0"/>
        </w:rPr>
        <w:t>№</w:t>
      </w:r>
      <w:r w:rsidR="004B522F" w:rsidRPr="004B522F">
        <w:t>013/8593/20399-50271</w:t>
      </w:r>
      <w:r w:rsidR="00F714A3" w:rsidRPr="00475298">
        <w:rPr>
          <w:bCs w:val="0"/>
        </w:rPr>
        <w:t>/Ц</w:t>
      </w:r>
      <w:r w:rsidR="00635DA2" w:rsidRPr="00475298">
        <w:rPr>
          <w:b w:val="0"/>
          <w:bCs w:val="0"/>
        </w:rPr>
        <w:t xml:space="preserve"> от ____г., получены им полностью.</w:t>
      </w:r>
    </w:p>
    <w:p w:rsidR="00635DA2" w:rsidRPr="00475298" w:rsidRDefault="00331499" w:rsidP="00331499">
      <w:pPr>
        <w:pStyle w:val="30"/>
        <w:tabs>
          <w:tab w:val="left" w:pos="360"/>
        </w:tabs>
        <w:ind w:right="0" w:firstLine="567"/>
        <w:rPr>
          <w:b w:val="0"/>
          <w:bCs w:val="0"/>
        </w:rPr>
      </w:pPr>
      <w:r w:rsidRPr="00475298">
        <w:rPr>
          <w:b w:val="0"/>
          <w:bCs w:val="0"/>
        </w:rPr>
        <w:t xml:space="preserve">3. </w:t>
      </w:r>
      <w:r w:rsidR="00635DA2" w:rsidRPr="00475298">
        <w:rPr>
          <w:b w:val="0"/>
          <w:bCs w:val="0"/>
        </w:rPr>
        <w:t>Стороны подтверждают отсутствие претензий друг к другу по полноте и качеству документов.</w:t>
      </w:r>
    </w:p>
    <w:p w:rsidR="00635DA2" w:rsidRPr="00475298" w:rsidRDefault="00331499" w:rsidP="00331499">
      <w:pPr>
        <w:pStyle w:val="30"/>
        <w:tabs>
          <w:tab w:val="left" w:pos="360"/>
        </w:tabs>
        <w:ind w:right="0" w:firstLine="567"/>
        <w:rPr>
          <w:b w:val="0"/>
          <w:bCs w:val="0"/>
        </w:rPr>
      </w:pPr>
      <w:r w:rsidRPr="00475298">
        <w:rPr>
          <w:b w:val="0"/>
          <w:bCs w:val="0"/>
        </w:rPr>
        <w:t xml:space="preserve">4. </w:t>
      </w:r>
      <w:r w:rsidR="00635DA2" w:rsidRPr="00475298">
        <w:rPr>
          <w:b w:val="0"/>
          <w:bCs w:val="0"/>
        </w:rPr>
        <w:t>Настоящий Акт приема-передачи составлен в двух экземплярах, имеющих равную юридическую силу, по одному для каждой из Сторон.</w:t>
      </w:r>
    </w:p>
    <w:p w:rsidR="00635DA2" w:rsidRPr="00A80F64" w:rsidRDefault="00635DA2">
      <w:pPr>
        <w:jc w:val="both"/>
        <w:rPr>
          <w:sz w:val="24"/>
          <w:szCs w:val="24"/>
        </w:rPr>
      </w:pPr>
      <w:r w:rsidRPr="00475298">
        <w:rPr>
          <w:sz w:val="24"/>
          <w:szCs w:val="24"/>
        </w:rPr>
        <w:t xml:space="preserve">                  ЦЕДЕНТ                                                                         ЦЕССИОНАРИЙ</w:t>
      </w:r>
    </w:p>
    <w:p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r w:rsidR="0091319A">
        <w:rPr>
          <w:sz w:val="24"/>
          <w:szCs w:val="24"/>
        </w:rPr>
        <w:t>____________________________</w:t>
      </w:r>
    </w:p>
    <w:p w:rsidR="004B57F9" w:rsidRPr="00193E15" w:rsidRDefault="004B57F9" w:rsidP="004B57F9">
      <w:pPr>
        <w:jc w:val="both"/>
        <w:rPr>
          <w:rFonts w:eastAsiaTheme="minorEastAsia"/>
          <w:sz w:val="24"/>
          <w:szCs w:val="24"/>
        </w:rPr>
      </w:pPr>
      <w:r w:rsidRPr="00193E15">
        <w:rPr>
          <w:sz w:val="24"/>
          <w:szCs w:val="24"/>
        </w:rPr>
        <w:t xml:space="preserve">  </w:t>
      </w:r>
      <w:r w:rsidRPr="00193E15">
        <w:rPr>
          <w:rFonts w:eastAsiaTheme="minorEastAsia"/>
          <w:sz w:val="24"/>
          <w:szCs w:val="24"/>
        </w:rPr>
        <w:t>Липецким отделением № 8593</w:t>
      </w:r>
      <w:r w:rsidRPr="00193E15">
        <w:rPr>
          <w:sz w:val="24"/>
          <w:szCs w:val="24"/>
        </w:rPr>
        <w:t xml:space="preserve">                              </w:t>
      </w:r>
    </w:p>
    <w:p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rsidR="004B57F9" w:rsidRPr="00193E15" w:rsidRDefault="004B57F9" w:rsidP="004B57F9">
      <w:pPr>
        <w:jc w:val="both"/>
        <w:rPr>
          <w:rFonts w:eastAsiaTheme="minorEastAsia"/>
          <w:sz w:val="24"/>
          <w:szCs w:val="24"/>
        </w:rPr>
      </w:pPr>
    </w:p>
    <w:p w:rsidR="004B57F9" w:rsidRPr="00A80F64" w:rsidRDefault="004B57F9" w:rsidP="004B57F9">
      <w:pPr>
        <w:jc w:val="both"/>
        <w:rPr>
          <w:sz w:val="24"/>
          <w:szCs w:val="24"/>
        </w:rPr>
      </w:pPr>
      <w:r w:rsidRPr="00A80F64">
        <w:rPr>
          <w:sz w:val="24"/>
          <w:szCs w:val="24"/>
        </w:rPr>
        <w:t xml:space="preserve">____________________     </w:t>
      </w:r>
      <w:r>
        <w:rPr>
          <w:sz w:val="24"/>
          <w:szCs w:val="24"/>
        </w:rPr>
        <w:t xml:space="preserve">    </w:t>
      </w:r>
      <w:r w:rsidRPr="00A80F64">
        <w:rPr>
          <w:sz w:val="24"/>
          <w:szCs w:val="24"/>
        </w:rPr>
        <w:t xml:space="preserve">   ____________ __________________</w:t>
      </w:r>
    </w:p>
    <w:p w:rsidR="004B57F9" w:rsidRPr="00A80F64" w:rsidRDefault="004B57F9" w:rsidP="004B57F9">
      <w:pPr>
        <w:jc w:val="both"/>
        <w:rPr>
          <w:sz w:val="24"/>
          <w:szCs w:val="24"/>
        </w:rPr>
      </w:pPr>
      <w:r w:rsidRPr="00A80F64">
        <w:rPr>
          <w:sz w:val="24"/>
          <w:szCs w:val="24"/>
        </w:rPr>
        <w:t xml:space="preserve">     (</w:t>
      </w:r>
      <w:r w:rsidRPr="00193E15">
        <w:rPr>
          <w:sz w:val="24"/>
          <w:szCs w:val="24"/>
        </w:rPr>
        <w:t>Павлюченко Е.К.</w:t>
      </w:r>
      <w:r w:rsidRPr="00A80F64">
        <w:rPr>
          <w:sz w:val="24"/>
          <w:szCs w:val="24"/>
        </w:rPr>
        <w:t xml:space="preserve">)     </w:t>
      </w:r>
      <w:r>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rsidR="00E872ED" w:rsidRPr="00A80F64" w:rsidRDefault="00E872ED" w:rsidP="00E872ED">
      <w:pPr>
        <w:pStyle w:val="23"/>
        <w:widowControl w:val="0"/>
        <w:ind w:right="567"/>
        <w:jc w:val="both"/>
        <w:rPr>
          <w:b w:val="0"/>
          <w:bCs w:val="0"/>
          <w:sz w:val="24"/>
          <w:szCs w:val="24"/>
        </w:rPr>
      </w:pPr>
    </w:p>
    <w:p w:rsidR="00635DA2" w:rsidRPr="00A80F64" w:rsidRDefault="00635DA2">
      <w:pPr>
        <w:jc w:val="center"/>
        <w:rPr>
          <w:sz w:val="24"/>
          <w:szCs w:val="24"/>
        </w:rPr>
      </w:pPr>
    </w:p>
    <w:p w:rsidR="00635DA2" w:rsidRPr="00A80F64" w:rsidRDefault="00635DA2">
      <w:pPr>
        <w:pStyle w:val="23"/>
        <w:widowControl w:val="0"/>
        <w:ind w:right="567" w:firstLine="720"/>
        <w:jc w:val="both"/>
        <w:rPr>
          <w:b w:val="0"/>
          <w:bCs w:val="0"/>
          <w:sz w:val="24"/>
          <w:szCs w:val="24"/>
        </w:rPr>
      </w:pPr>
    </w:p>
    <w:p w:rsidR="00635DA2" w:rsidRPr="00A80F64" w:rsidRDefault="00635DA2">
      <w:pPr>
        <w:rPr>
          <w:sz w:val="24"/>
          <w:szCs w:val="24"/>
        </w:rPr>
      </w:pPr>
    </w:p>
    <w:p w:rsidR="00635DA2" w:rsidRPr="00A80F64" w:rsidRDefault="00635DA2">
      <w:pPr>
        <w:rPr>
          <w:sz w:val="24"/>
          <w:szCs w:val="24"/>
        </w:rPr>
      </w:pPr>
    </w:p>
    <w:p w:rsidR="00635DA2" w:rsidRPr="00A80F64" w:rsidRDefault="00635DA2">
      <w:pPr>
        <w:rPr>
          <w:sz w:val="24"/>
          <w:szCs w:val="24"/>
        </w:rPr>
      </w:pPr>
    </w:p>
    <w:p w:rsidR="00635DA2" w:rsidRPr="00A80F64" w:rsidRDefault="00635DA2">
      <w:pPr>
        <w:rPr>
          <w:sz w:val="24"/>
          <w:szCs w:val="24"/>
        </w:rPr>
      </w:pPr>
    </w:p>
    <w:sectPr w:rsidR="00635DA2" w:rsidRPr="00A80F64" w:rsidSect="006410E1">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1843" w:left="1134" w:header="567" w:footer="567" w:gutter="0"/>
      <w:pgNumType w:start="1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654" w:rsidRDefault="004D7654">
      <w:r>
        <w:separator/>
      </w:r>
    </w:p>
  </w:endnote>
  <w:endnote w:type="continuationSeparator" w:id="0">
    <w:p w:rsidR="004D7654" w:rsidRDefault="004D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3" w:usb1="00000000" w:usb2="00000000" w:usb3="00000000" w:csb0="00000005" w:csb1="00000000"/>
  </w:font>
  <w:font w:name="Tahoma">
    <w:altName w:val="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16" w:rsidRPr="00CB1E00" w:rsidRDefault="004B522F" w:rsidP="00DF6916">
    <w:pPr>
      <w:pStyle w:val="afa"/>
    </w:pPr>
    <w:r>
      <w:rPr>
        <w:noProof/>
      </w:rPr>
      <w:drawing>
        <wp:inline distT="0" distB="0" distL="0" distR="0">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DF6916">
      <w:t>ЦЕДЕНТ______________________                                               ЦЕССИОНАРИЙ___</w:t>
    </w:r>
    <w:r w:rsidR="006A2C5A">
      <w:t>_____</w:t>
    </w:r>
    <w:r w:rsidR="00DF6916">
      <w:t>____________</w:t>
    </w:r>
  </w:p>
  <w:p w:rsidR="00E50D68" w:rsidRPr="00CB1E00" w:rsidRDefault="00E50D68" w:rsidP="00CB1E00">
    <w:pPr>
      <w:pStyle w:val="af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16" w:rsidRPr="00CB1E00" w:rsidRDefault="0091319A" w:rsidP="00DF6916">
    <w:pPr>
      <w:pStyle w:val="afa"/>
    </w:pPr>
    <w:r>
      <w:rPr>
        <w:noProof/>
      </w:rPr>
      <w:drawing>
        <wp:inline distT="0" distB="0" distL="0" distR="0">
          <wp:extent cx="9526" cy="9526"/>
          <wp:effectExtent l="0" t="0" r="0" b="0"/>
          <wp:docPr id="4" name="Рисунок 4" descr="http://01C0573DB9C6D32DB861AD3E05A01A42.dms.sberbank.ru/01C0573DB9C6D32DB861AD3E05A01A42-7B0BB14C156C5415C413CF6BDFF46773-5A7021B302A676E917BF381A26A97D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01C0573DB9C6D32DB861AD3E05A01A42.dms.sberbank.ru/01C0573DB9C6D32DB861AD3E05A01A42-7B0BB14C156C5415C413CF6BDFF46773-5A7021B302A676E917BF381A26A97D26/1.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526" cy="9526"/>
                  </a:xfrm>
                  <a:prstGeom prst="rect">
                    <a:avLst/>
                  </a:prstGeom>
                  <a:noFill/>
                  <a:ln>
                    <a:noFill/>
                  </a:ln>
                </pic:spPr>
              </pic:pic>
            </a:graphicData>
          </a:graphic>
        </wp:inline>
      </w:drawing>
    </w:r>
    <w:r w:rsidR="00DF6916">
      <w:t>ЦЕДЕНТ______________________                                                 ЦЕССИОНАРИЙ_______________</w:t>
    </w:r>
    <w:r w:rsidR="00FC1332">
      <w:t>___</w:t>
    </w:r>
  </w:p>
  <w:p w:rsidR="00E50D68" w:rsidRPr="00CB1E00" w:rsidRDefault="00E50D68" w:rsidP="00DF6916">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654" w:rsidRDefault="004D7654">
      <w:r>
        <w:separator/>
      </w:r>
    </w:p>
  </w:footnote>
  <w:footnote w:type="continuationSeparator" w:id="0">
    <w:p w:rsidR="004D7654" w:rsidRDefault="004D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19A" w:rsidRDefault="0091319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5"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33895CC1"/>
    <w:multiLevelType w:val="multilevel"/>
    <w:tmpl w:val="D012DBD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i w:val="0"/>
        <w:sz w:val="20"/>
        <w:szCs w:val="20"/>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0"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2"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7F24548"/>
    <w:multiLevelType w:val="hybridMultilevel"/>
    <w:tmpl w:val="B920A0E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18"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0"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10B116F"/>
    <w:multiLevelType w:val="multilevel"/>
    <w:tmpl w:val="1EDA17EC"/>
    <w:lvl w:ilvl="0">
      <w:start w:val="3"/>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17"/>
  </w:num>
  <w:num w:numId="2">
    <w:abstractNumId w:val="19"/>
  </w:num>
  <w:num w:numId="3">
    <w:abstractNumId w:val="0"/>
  </w:num>
  <w:num w:numId="4">
    <w:abstractNumId w:val="24"/>
  </w:num>
  <w:num w:numId="5">
    <w:abstractNumId w:val="11"/>
  </w:num>
  <w:num w:numId="6">
    <w:abstractNumId w:val="12"/>
  </w:num>
  <w:num w:numId="7">
    <w:abstractNumId w:val="4"/>
  </w:num>
  <w:num w:numId="8">
    <w:abstractNumId w:val="5"/>
  </w:num>
  <w:num w:numId="9">
    <w:abstractNumId w:val="6"/>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9"/>
  </w:num>
  <w:num w:numId="16">
    <w:abstractNumId w:val="22"/>
  </w:num>
  <w:num w:numId="17">
    <w:abstractNumId w:val="13"/>
  </w:num>
  <w:num w:numId="18">
    <w:abstractNumId w:val="10"/>
  </w:num>
  <w:num w:numId="19">
    <w:abstractNumId w:val="14"/>
  </w:num>
  <w:num w:numId="20">
    <w:abstractNumId w:val="20"/>
  </w:num>
  <w:num w:numId="21">
    <w:abstractNumId w:val="21"/>
  </w:num>
  <w:num w:numId="22">
    <w:abstractNumId w:val="3"/>
  </w:num>
  <w:num w:numId="23">
    <w:abstractNumId w:val="16"/>
  </w:num>
  <w:num w:numId="24">
    <w:abstractNumId w:val="18"/>
  </w:num>
  <w:num w:numId="25">
    <w:abstractNumId w:val="15"/>
  </w:num>
  <w:num w:numId="26">
    <w:abstractNumId w:val="8"/>
  </w:num>
  <w:num w:numId="27">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B5D"/>
    <w:rsid w:val="000107FA"/>
    <w:rsid w:val="00010FAB"/>
    <w:rsid w:val="00012C68"/>
    <w:rsid w:val="00012D98"/>
    <w:rsid w:val="00013E4A"/>
    <w:rsid w:val="00015F1D"/>
    <w:rsid w:val="00016431"/>
    <w:rsid w:val="000216BF"/>
    <w:rsid w:val="00027207"/>
    <w:rsid w:val="00032EF5"/>
    <w:rsid w:val="0003598E"/>
    <w:rsid w:val="000364C0"/>
    <w:rsid w:val="00040310"/>
    <w:rsid w:val="000419F9"/>
    <w:rsid w:val="00045DE5"/>
    <w:rsid w:val="0004657C"/>
    <w:rsid w:val="00053C19"/>
    <w:rsid w:val="00054489"/>
    <w:rsid w:val="00063767"/>
    <w:rsid w:val="00073D47"/>
    <w:rsid w:val="00075185"/>
    <w:rsid w:val="000760E5"/>
    <w:rsid w:val="0007620F"/>
    <w:rsid w:val="00081AAE"/>
    <w:rsid w:val="00081AF9"/>
    <w:rsid w:val="000867E1"/>
    <w:rsid w:val="00087F35"/>
    <w:rsid w:val="00087FC7"/>
    <w:rsid w:val="00090046"/>
    <w:rsid w:val="000908D6"/>
    <w:rsid w:val="00095286"/>
    <w:rsid w:val="00095D57"/>
    <w:rsid w:val="0009743C"/>
    <w:rsid w:val="000A1416"/>
    <w:rsid w:val="000A255B"/>
    <w:rsid w:val="000A7765"/>
    <w:rsid w:val="000B2F53"/>
    <w:rsid w:val="000B562B"/>
    <w:rsid w:val="000B5A0C"/>
    <w:rsid w:val="000B76BC"/>
    <w:rsid w:val="000B78A0"/>
    <w:rsid w:val="000C1270"/>
    <w:rsid w:val="000C2F89"/>
    <w:rsid w:val="000D312D"/>
    <w:rsid w:val="000D5D1E"/>
    <w:rsid w:val="000D7145"/>
    <w:rsid w:val="000D7232"/>
    <w:rsid w:val="000E3EAC"/>
    <w:rsid w:val="000F1223"/>
    <w:rsid w:val="000F2074"/>
    <w:rsid w:val="000F385E"/>
    <w:rsid w:val="000F3B22"/>
    <w:rsid w:val="000F3FB4"/>
    <w:rsid w:val="000F4C23"/>
    <w:rsid w:val="00102854"/>
    <w:rsid w:val="0010777F"/>
    <w:rsid w:val="00116802"/>
    <w:rsid w:val="00117B71"/>
    <w:rsid w:val="00125D0C"/>
    <w:rsid w:val="00131F27"/>
    <w:rsid w:val="00132556"/>
    <w:rsid w:val="00133BEE"/>
    <w:rsid w:val="0013417D"/>
    <w:rsid w:val="00137472"/>
    <w:rsid w:val="00137E88"/>
    <w:rsid w:val="001424BE"/>
    <w:rsid w:val="00144CEC"/>
    <w:rsid w:val="00147AD3"/>
    <w:rsid w:val="00150CE4"/>
    <w:rsid w:val="00155AE0"/>
    <w:rsid w:val="00164E8A"/>
    <w:rsid w:val="00170395"/>
    <w:rsid w:val="00170F6E"/>
    <w:rsid w:val="0017345F"/>
    <w:rsid w:val="00176DD9"/>
    <w:rsid w:val="00177983"/>
    <w:rsid w:val="00177BF4"/>
    <w:rsid w:val="00183B05"/>
    <w:rsid w:val="00183ED6"/>
    <w:rsid w:val="0018571B"/>
    <w:rsid w:val="00185D26"/>
    <w:rsid w:val="00187395"/>
    <w:rsid w:val="00193E15"/>
    <w:rsid w:val="00193FC1"/>
    <w:rsid w:val="00194F9A"/>
    <w:rsid w:val="0019544A"/>
    <w:rsid w:val="00195D68"/>
    <w:rsid w:val="001968D4"/>
    <w:rsid w:val="001975A5"/>
    <w:rsid w:val="001A13B7"/>
    <w:rsid w:val="001A1C17"/>
    <w:rsid w:val="001A2BBA"/>
    <w:rsid w:val="001A2DE5"/>
    <w:rsid w:val="001A6395"/>
    <w:rsid w:val="001A6A02"/>
    <w:rsid w:val="001A6FAF"/>
    <w:rsid w:val="001B1907"/>
    <w:rsid w:val="001B1A66"/>
    <w:rsid w:val="001C35DE"/>
    <w:rsid w:val="001C4947"/>
    <w:rsid w:val="001C5225"/>
    <w:rsid w:val="001C5D30"/>
    <w:rsid w:val="001C60EA"/>
    <w:rsid w:val="001C63FC"/>
    <w:rsid w:val="001C6E0C"/>
    <w:rsid w:val="001E1BA5"/>
    <w:rsid w:val="001E2835"/>
    <w:rsid w:val="001E5A72"/>
    <w:rsid w:val="001F40AB"/>
    <w:rsid w:val="0020275B"/>
    <w:rsid w:val="0021070D"/>
    <w:rsid w:val="002127AB"/>
    <w:rsid w:val="00215700"/>
    <w:rsid w:val="0023232B"/>
    <w:rsid w:val="0023331F"/>
    <w:rsid w:val="00236F28"/>
    <w:rsid w:val="00240F59"/>
    <w:rsid w:val="002439D3"/>
    <w:rsid w:val="00244928"/>
    <w:rsid w:val="002473FE"/>
    <w:rsid w:val="0024746E"/>
    <w:rsid w:val="00253F62"/>
    <w:rsid w:val="00256C69"/>
    <w:rsid w:val="00262DF0"/>
    <w:rsid w:val="00263519"/>
    <w:rsid w:val="00264411"/>
    <w:rsid w:val="00265C06"/>
    <w:rsid w:val="00272CC1"/>
    <w:rsid w:val="002756EF"/>
    <w:rsid w:val="00280208"/>
    <w:rsid w:val="00281D89"/>
    <w:rsid w:val="002822D4"/>
    <w:rsid w:val="0028268A"/>
    <w:rsid w:val="0029013E"/>
    <w:rsid w:val="00290F46"/>
    <w:rsid w:val="00292F3F"/>
    <w:rsid w:val="002931AA"/>
    <w:rsid w:val="002A25C9"/>
    <w:rsid w:val="002A2B90"/>
    <w:rsid w:val="002A6F29"/>
    <w:rsid w:val="002B55EA"/>
    <w:rsid w:val="002C01A2"/>
    <w:rsid w:val="002C2629"/>
    <w:rsid w:val="002C3877"/>
    <w:rsid w:val="002C6315"/>
    <w:rsid w:val="002D1FBF"/>
    <w:rsid w:val="002E1C3F"/>
    <w:rsid w:val="002E38C9"/>
    <w:rsid w:val="002E4482"/>
    <w:rsid w:val="002E499F"/>
    <w:rsid w:val="002F0543"/>
    <w:rsid w:val="002F2E9C"/>
    <w:rsid w:val="002F4E83"/>
    <w:rsid w:val="002F50C8"/>
    <w:rsid w:val="002F59FF"/>
    <w:rsid w:val="0030029D"/>
    <w:rsid w:val="00300611"/>
    <w:rsid w:val="003015B8"/>
    <w:rsid w:val="00303179"/>
    <w:rsid w:val="003063AA"/>
    <w:rsid w:val="00306653"/>
    <w:rsid w:val="00307811"/>
    <w:rsid w:val="0031037C"/>
    <w:rsid w:val="0031164A"/>
    <w:rsid w:val="003146F6"/>
    <w:rsid w:val="00315D12"/>
    <w:rsid w:val="003217E0"/>
    <w:rsid w:val="00322213"/>
    <w:rsid w:val="00323C52"/>
    <w:rsid w:val="00324610"/>
    <w:rsid w:val="00324F03"/>
    <w:rsid w:val="003255AC"/>
    <w:rsid w:val="00331499"/>
    <w:rsid w:val="003322D8"/>
    <w:rsid w:val="003324B1"/>
    <w:rsid w:val="00335EC5"/>
    <w:rsid w:val="0033696C"/>
    <w:rsid w:val="00341F84"/>
    <w:rsid w:val="0034208B"/>
    <w:rsid w:val="0034330F"/>
    <w:rsid w:val="00347055"/>
    <w:rsid w:val="00350675"/>
    <w:rsid w:val="00362123"/>
    <w:rsid w:val="00362B51"/>
    <w:rsid w:val="003650AF"/>
    <w:rsid w:val="0036526E"/>
    <w:rsid w:val="0036636D"/>
    <w:rsid w:val="00370B7A"/>
    <w:rsid w:val="00371394"/>
    <w:rsid w:val="00373FF7"/>
    <w:rsid w:val="003853A9"/>
    <w:rsid w:val="003853DA"/>
    <w:rsid w:val="00387B93"/>
    <w:rsid w:val="00392058"/>
    <w:rsid w:val="00394B32"/>
    <w:rsid w:val="003A0EA8"/>
    <w:rsid w:val="003A1B45"/>
    <w:rsid w:val="003A34F9"/>
    <w:rsid w:val="003A354A"/>
    <w:rsid w:val="003A3B79"/>
    <w:rsid w:val="003B19F9"/>
    <w:rsid w:val="003B68DA"/>
    <w:rsid w:val="003B6D54"/>
    <w:rsid w:val="003B6EF0"/>
    <w:rsid w:val="003B7B8E"/>
    <w:rsid w:val="003C06B5"/>
    <w:rsid w:val="003C2EBA"/>
    <w:rsid w:val="003C32FB"/>
    <w:rsid w:val="003C4ACF"/>
    <w:rsid w:val="003C6182"/>
    <w:rsid w:val="003D3C55"/>
    <w:rsid w:val="003D5A0F"/>
    <w:rsid w:val="003E1E71"/>
    <w:rsid w:val="003F1084"/>
    <w:rsid w:val="003F14B2"/>
    <w:rsid w:val="003F6A51"/>
    <w:rsid w:val="003F71AB"/>
    <w:rsid w:val="004010EA"/>
    <w:rsid w:val="00402C4F"/>
    <w:rsid w:val="00403A6B"/>
    <w:rsid w:val="00405EDB"/>
    <w:rsid w:val="00414E1D"/>
    <w:rsid w:val="00416DC3"/>
    <w:rsid w:val="00420DFF"/>
    <w:rsid w:val="00422F7D"/>
    <w:rsid w:val="00423745"/>
    <w:rsid w:val="0042380B"/>
    <w:rsid w:val="00423A49"/>
    <w:rsid w:val="004258B6"/>
    <w:rsid w:val="00426995"/>
    <w:rsid w:val="0042736F"/>
    <w:rsid w:val="0043225F"/>
    <w:rsid w:val="00432645"/>
    <w:rsid w:val="0043330B"/>
    <w:rsid w:val="00433E80"/>
    <w:rsid w:val="00447A6C"/>
    <w:rsid w:val="00460085"/>
    <w:rsid w:val="00461657"/>
    <w:rsid w:val="00462212"/>
    <w:rsid w:val="00464C90"/>
    <w:rsid w:val="00465FF7"/>
    <w:rsid w:val="00475298"/>
    <w:rsid w:val="0047638E"/>
    <w:rsid w:val="004773AF"/>
    <w:rsid w:val="0048206F"/>
    <w:rsid w:val="00483967"/>
    <w:rsid w:val="00486D1F"/>
    <w:rsid w:val="00487695"/>
    <w:rsid w:val="00493EBB"/>
    <w:rsid w:val="00496A5C"/>
    <w:rsid w:val="004A3DE2"/>
    <w:rsid w:val="004A4859"/>
    <w:rsid w:val="004B187E"/>
    <w:rsid w:val="004B19D0"/>
    <w:rsid w:val="004B29AE"/>
    <w:rsid w:val="004B4BF0"/>
    <w:rsid w:val="004B5193"/>
    <w:rsid w:val="004B522F"/>
    <w:rsid w:val="004B57F9"/>
    <w:rsid w:val="004C7FEA"/>
    <w:rsid w:val="004D0996"/>
    <w:rsid w:val="004D1689"/>
    <w:rsid w:val="004D3FF2"/>
    <w:rsid w:val="004D7654"/>
    <w:rsid w:val="004E0ECA"/>
    <w:rsid w:val="004E6AF0"/>
    <w:rsid w:val="004F15C6"/>
    <w:rsid w:val="005020D1"/>
    <w:rsid w:val="00503759"/>
    <w:rsid w:val="00507DC9"/>
    <w:rsid w:val="00511249"/>
    <w:rsid w:val="00513236"/>
    <w:rsid w:val="00517F50"/>
    <w:rsid w:val="00521420"/>
    <w:rsid w:val="00522B57"/>
    <w:rsid w:val="00524183"/>
    <w:rsid w:val="00524BDC"/>
    <w:rsid w:val="00525BE4"/>
    <w:rsid w:val="005264EE"/>
    <w:rsid w:val="00526FEE"/>
    <w:rsid w:val="00527CD7"/>
    <w:rsid w:val="00535323"/>
    <w:rsid w:val="00535879"/>
    <w:rsid w:val="005364E9"/>
    <w:rsid w:val="00537C9F"/>
    <w:rsid w:val="00540315"/>
    <w:rsid w:val="0055021E"/>
    <w:rsid w:val="00550B75"/>
    <w:rsid w:val="00552447"/>
    <w:rsid w:val="005526DF"/>
    <w:rsid w:val="00553822"/>
    <w:rsid w:val="005549B1"/>
    <w:rsid w:val="0055637D"/>
    <w:rsid w:val="00560604"/>
    <w:rsid w:val="00562ECC"/>
    <w:rsid w:val="005641CB"/>
    <w:rsid w:val="00571F0F"/>
    <w:rsid w:val="005753A1"/>
    <w:rsid w:val="005837E4"/>
    <w:rsid w:val="00584742"/>
    <w:rsid w:val="0058613B"/>
    <w:rsid w:val="00595E4C"/>
    <w:rsid w:val="005A3393"/>
    <w:rsid w:val="005A40E8"/>
    <w:rsid w:val="005A4C54"/>
    <w:rsid w:val="005A7C69"/>
    <w:rsid w:val="005B01BE"/>
    <w:rsid w:val="005B5D31"/>
    <w:rsid w:val="005B67EB"/>
    <w:rsid w:val="005C186A"/>
    <w:rsid w:val="005C3CD0"/>
    <w:rsid w:val="005C7A98"/>
    <w:rsid w:val="005D495B"/>
    <w:rsid w:val="005D4FD5"/>
    <w:rsid w:val="005D5E95"/>
    <w:rsid w:val="005D6B79"/>
    <w:rsid w:val="005D75C8"/>
    <w:rsid w:val="005E13B2"/>
    <w:rsid w:val="005E1FAC"/>
    <w:rsid w:val="005F0866"/>
    <w:rsid w:val="005F1C37"/>
    <w:rsid w:val="005F3F32"/>
    <w:rsid w:val="005F5B76"/>
    <w:rsid w:val="005F5E88"/>
    <w:rsid w:val="00600B41"/>
    <w:rsid w:val="0060613C"/>
    <w:rsid w:val="006068C7"/>
    <w:rsid w:val="00607680"/>
    <w:rsid w:val="00610055"/>
    <w:rsid w:val="006161F9"/>
    <w:rsid w:val="00616B0B"/>
    <w:rsid w:val="00617471"/>
    <w:rsid w:val="00620A28"/>
    <w:rsid w:val="00624808"/>
    <w:rsid w:val="0062749B"/>
    <w:rsid w:val="006278A3"/>
    <w:rsid w:val="00631BCF"/>
    <w:rsid w:val="006341BA"/>
    <w:rsid w:val="00635DA2"/>
    <w:rsid w:val="006410E1"/>
    <w:rsid w:val="00647AE0"/>
    <w:rsid w:val="0065111F"/>
    <w:rsid w:val="00656C5B"/>
    <w:rsid w:val="006570ED"/>
    <w:rsid w:val="00664A21"/>
    <w:rsid w:val="00664C3F"/>
    <w:rsid w:val="00672446"/>
    <w:rsid w:val="00672FCE"/>
    <w:rsid w:val="006744D6"/>
    <w:rsid w:val="00680329"/>
    <w:rsid w:val="00687C30"/>
    <w:rsid w:val="00693639"/>
    <w:rsid w:val="00695AD4"/>
    <w:rsid w:val="00695B87"/>
    <w:rsid w:val="006A2C5A"/>
    <w:rsid w:val="006A7218"/>
    <w:rsid w:val="006B25AF"/>
    <w:rsid w:val="006B33D1"/>
    <w:rsid w:val="006B6AA6"/>
    <w:rsid w:val="006C4B77"/>
    <w:rsid w:val="006C5BCD"/>
    <w:rsid w:val="006C76D0"/>
    <w:rsid w:val="006C7F94"/>
    <w:rsid w:val="006E1710"/>
    <w:rsid w:val="006E1B95"/>
    <w:rsid w:val="006E2677"/>
    <w:rsid w:val="006E303F"/>
    <w:rsid w:val="006E3056"/>
    <w:rsid w:val="006E5B27"/>
    <w:rsid w:val="006F109A"/>
    <w:rsid w:val="006F7CE6"/>
    <w:rsid w:val="007027DF"/>
    <w:rsid w:val="00702E67"/>
    <w:rsid w:val="00703A15"/>
    <w:rsid w:val="0070483A"/>
    <w:rsid w:val="00707991"/>
    <w:rsid w:val="007107E9"/>
    <w:rsid w:val="007130AD"/>
    <w:rsid w:val="0072305C"/>
    <w:rsid w:val="00723F8B"/>
    <w:rsid w:val="00724D28"/>
    <w:rsid w:val="007250D1"/>
    <w:rsid w:val="00730BC4"/>
    <w:rsid w:val="00737A8C"/>
    <w:rsid w:val="00743AF3"/>
    <w:rsid w:val="00744CDC"/>
    <w:rsid w:val="00752CB6"/>
    <w:rsid w:val="00755A08"/>
    <w:rsid w:val="00757F40"/>
    <w:rsid w:val="00760F08"/>
    <w:rsid w:val="00771854"/>
    <w:rsid w:val="00771B74"/>
    <w:rsid w:val="0078192A"/>
    <w:rsid w:val="00785CCF"/>
    <w:rsid w:val="00792818"/>
    <w:rsid w:val="007A209C"/>
    <w:rsid w:val="007A2FEA"/>
    <w:rsid w:val="007A6B6A"/>
    <w:rsid w:val="007B09FA"/>
    <w:rsid w:val="007B0BCE"/>
    <w:rsid w:val="007B10E8"/>
    <w:rsid w:val="007B2811"/>
    <w:rsid w:val="007B4B6F"/>
    <w:rsid w:val="007C2429"/>
    <w:rsid w:val="007C3C61"/>
    <w:rsid w:val="007C58BA"/>
    <w:rsid w:val="007D024D"/>
    <w:rsid w:val="007D0266"/>
    <w:rsid w:val="007F14F6"/>
    <w:rsid w:val="007F3469"/>
    <w:rsid w:val="007F3712"/>
    <w:rsid w:val="007F4661"/>
    <w:rsid w:val="007F6AC7"/>
    <w:rsid w:val="0080449D"/>
    <w:rsid w:val="00807C15"/>
    <w:rsid w:val="008147E6"/>
    <w:rsid w:val="00815EA3"/>
    <w:rsid w:val="00816F67"/>
    <w:rsid w:val="008212E1"/>
    <w:rsid w:val="0082787E"/>
    <w:rsid w:val="00834BA2"/>
    <w:rsid w:val="00835509"/>
    <w:rsid w:val="00840362"/>
    <w:rsid w:val="00842A55"/>
    <w:rsid w:val="00843354"/>
    <w:rsid w:val="00852B35"/>
    <w:rsid w:val="00854819"/>
    <w:rsid w:val="00856750"/>
    <w:rsid w:val="008577B3"/>
    <w:rsid w:val="00865D55"/>
    <w:rsid w:val="00866DEE"/>
    <w:rsid w:val="00872070"/>
    <w:rsid w:val="00872D66"/>
    <w:rsid w:val="00873F9A"/>
    <w:rsid w:val="0087429E"/>
    <w:rsid w:val="00876C66"/>
    <w:rsid w:val="00882345"/>
    <w:rsid w:val="00883D64"/>
    <w:rsid w:val="00885944"/>
    <w:rsid w:val="008879D7"/>
    <w:rsid w:val="008955DE"/>
    <w:rsid w:val="00896EFE"/>
    <w:rsid w:val="00897CB0"/>
    <w:rsid w:val="008A0651"/>
    <w:rsid w:val="008A1017"/>
    <w:rsid w:val="008A190E"/>
    <w:rsid w:val="008A54BD"/>
    <w:rsid w:val="008B1F00"/>
    <w:rsid w:val="008B282E"/>
    <w:rsid w:val="008B61D1"/>
    <w:rsid w:val="008C3436"/>
    <w:rsid w:val="008C592A"/>
    <w:rsid w:val="008C6A16"/>
    <w:rsid w:val="008D113C"/>
    <w:rsid w:val="008D1783"/>
    <w:rsid w:val="008D65B0"/>
    <w:rsid w:val="008D759F"/>
    <w:rsid w:val="008D7A49"/>
    <w:rsid w:val="008E156E"/>
    <w:rsid w:val="008E16DA"/>
    <w:rsid w:val="008E2278"/>
    <w:rsid w:val="008F0409"/>
    <w:rsid w:val="008F2A35"/>
    <w:rsid w:val="008F3B2A"/>
    <w:rsid w:val="008F7073"/>
    <w:rsid w:val="008F7198"/>
    <w:rsid w:val="009035B8"/>
    <w:rsid w:val="00912763"/>
    <w:rsid w:val="0091319A"/>
    <w:rsid w:val="00920B02"/>
    <w:rsid w:val="009255BD"/>
    <w:rsid w:val="00927937"/>
    <w:rsid w:val="00927B77"/>
    <w:rsid w:val="00930DF7"/>
    <w:rsid w:val="00931A11"/>
    <w:rsid w:val="00931EFA"/>
    <w:rsid w:val="00932382"/>
    <w:rsid w:val="00940687"/>
    <w:rsid w:val="009417CE"/>
    <w:rsid w:val="00946788"/>
    <w:rsid w:val="00950FCA"/>
    <w:rsid w:val="00952C3F"/>
    <w:rsid w:val="00954F89"/>
    <w:rsid w:val="0096042F"/>
    <w:rsid w:val="00960648"/>
    <w:rsid w:val="00965B9E"/>
    <w:rsid w:val="00966B91"/>
    <w:rsid w:val="00972327"/>
    <w:rsid w:val="009746B9"/>
    <w:rsid w:val="009758C7"/>
    <w:rsid w:val="00976480"/>
    <w:rsid w:val="00981DF1"/>
    <w:rsid w:val="00994FEC"/>
    <w:rsid w:val="00996A9A"/>
    <w:rsid w:val="00996D9F"/>
    <w:rsid w:val="009971EA"/>
    <w:rsid w:val="009A0CA7"/>
    <w:rsid w:val="009A6084"/>
    <w:rsid w:val="009B1E71"/>
    <w:rsid w:val="009B2687"/>
    <w:rsid w:val="009B324B"/>
    <w:rsid w:val="009B3BAD"/>
    <w:rsid w:val="009B4B56"/>
    <w:rsid w:val="009B4EC9"/>
    <w:rsid w:val="009B7050"/>
    <w:rsid w:val="009C5161"/>
    <w:rsid w:val="009C5C5B"/>
    <w:rsid w:val="009C7F69"/>
    <w:rsid w:val="009D0C70"/>
    <w:rsid w:val="009D3BE3"/>
    <w:rsid w:val="009D3E3D"/>
    <w:rsid w:val="009D4DFB"/>
    <w:rsid w:val="009D7337"/>
    <w:rsid w:val="009E2B55"/>
    <w:rsid w:val="009E5B47"/>
    <w:rsid w:val="009F26D9"/>
    <w:rsid w:val="009F29CD"/>
    <w:rsid w:val="009F2F2A"/>
    <w:rsid w:val="009F4857"/>
    <w:rsid w:val="00A03593"/>
    <w:rsid w:val="00A11FE2"/>
    <w:rsid w:val="00A20E03"/>
    <w:rsid w:val="00A21039"/>
    <w:rsid w:val="00A26F2F"/>
    <w:rsid w:val="00A3006A"/>
    <w:rsid w:val="00A30819"/>
    <w:rsid w:val="00A30E78"/>
    <w:rsid w:val="00A35B24"/>
    <w:rsid w:val="00A35D22"/>
    <w:rsid w:val="00A3776A"/>
    <w:rsid w:val="00A6156A"/>
    <w:rsid w:val="00A6270B"/>
    <w:rsid w:val="00A63D45"/>
    <w:rsid w:val="00A70662"/>
    <w:rsid w:val="00A71065"/>
    <w:rsid w:val="00A73EAC"/>
    <w:rsid w:val="00A74399"/>
    <w:rsid w:val="00A80F64"/>
    <w:rsid w:val="00A8303B"/>
    <w:rsid w:val="00A830C0"/>
    <w:rsid w:val="00A84DAC"/>
    <w:rsid w:val="00A84ED0"/>
    <w:rsid w:val="00A85092"/>
    <w:rsid w:val="00A86916"/>
    <w:rsid w:val="00A90F73"/>
    <w:rsid w:val="00A956BA"/>
    <w:rsid w:val="00AA04C5"/>
    <w:rsid w:val="00AA1E87"/>
    <w:rsid w:val="00AA32F7"/>
    <w:rsid w:val="00AA4E42"/>
    <w:rsid w:val="00AA62F4"/>
    <w:rsid w:val="00AA7615"/>
    <w:rsid w:val="00AB2D95"/>
    <w:rsid w:val="00AB329A"/>
    <w:rsid w:val="00AB7034"/>
    <w:rsid w:val="00AB78FE"/>
    <w:rsid w:val="00AC086B"/>
    <w:rsid w:val="00AC0958"/>
    <w:rsid w:val="00AC1B4A"/>
    <w:rsid w:val="00AC5050"/>
    <w:rsid w:val="00AC52C5"/>
    <w:rsid w:val="00AC566E"/>
    <w:rsid w:val="00AC5AAA"/>
    <w:rsid w:val="00AC7BB7"/>
    <w:rsid w:val="00AD600C"/>
    <w:rsid w:val="00AD681A"/>
    <w:rsid w:val="00AD7CF1"/>
    <w:rsid w:val="00AD7E7F"/>
    <w:rsid w:val="00AE00B2"/>
    <w:rsid w:val="00AE34F9"/>
    <w:rsid w:val="00AE50F7"/>
    <w:rsid w:val="00AE596C"/>
    <w:rsid w:val="00AF3251"/>
    <w:rsid w:val="00AF73FE"/>
    <w:rsid w:val="00AF744D"/>
    <w:rsid w:val="00B04ABF"/>
    <w:rsid w:val="00B04BD0"/>
    <w:rsid w:val="00B05046"/>
    <w:rsid w:val="00B05BB2"/>
    <w:rsid w:val="00B07360"/>
    <w:rsid w:val="00B07909"/>
    <w:rsid w:val="00B079A0"/>
    <w:rsid w:val="00B11504"/>
    <w:rsid w:val="00B120A0"/>
    <w:rsid w:val="00B16A25"/>
    <w:rsid w:val="00B176F9"/>
    <w:rsid w:val="00B21D9D"/>
    <w:rsid w:val="00B228D8"/>
    <w:rsid w:val="00B25140"/>
    <w:rsid w:val="00B30D4C"/>
    <w:rsid w:val="00B31BE2"/>
    <w:rsid w:val="00B337C2"/>
    <w:rsid w:val="00B33A04"/>
    <w:rsid w:val="00B357E1"/>
    <w:rsid w:val="00B3736E"/>
    <w:rsid w:val="00B401FB"/>
    <w:rsid w:val="00B4357D"/>
    <w:rsid w:val="00B44FC5"/>
    <w:rsid w:val="00B475D4"/>
    <w:rsid w:val="00B55EE5"/>
    <w:rsid w:val="00B56F60"/>
    <w:rsid w:val="00B624C9"/>
    <w:rsid w:val="00B72212"/>
    <w:rsid w:val="00B73EE1"/>
    <w:rsid w:val="00B77486"/>
    <w:rsid w:val="00B87482"/>
    <w:rsid w:val="00B876EA"/>
    <w:rsid w:val="00B93D7B"/>
    <w:rsid w:val="00B9456F"/>
    <w:rsid w:val="00BA0BF0"/>
    <w:rsid w:val="00BA4AC3"/>
    <w:rsid w:val="00BA6708"/>
    <w:rsid w:val="00BA7773"/>
    <w:rsid w:val="00BB2E8D"/>
    <w:rsid w:val="00BB3789"/>
    <w:rsid w:val="00BB393C"/>
    <w:rsid w:val="00BB5923"/>
    <w:rsid w:val="00BB5FE3"/>
    <w:rsid w:val="00BC4010"/>
    <w:rsid w:val="00BD539C"/>
    <w:rsid w:val="00BD643E"/>
    <w:rsid w:val="00BE14DA"/>
    <w:rsid w:val="00BE31E2"/>
    <w:rsid w:val="00BF0B93"/>
    <w:rsid w:val="00BF0BD9"/>
    <w:rsid w:val="00BF0CAC"/>
    <w:rsid w:val="00BF56A3"/>
    <w:rsid w:val="00C06175"/>
    <w:rsid w:val="00C07487"/>
    <w:rsid w:val="00C07E50"/>
    <w:rsid w:val="00C10F7B"/>
    <w:rsid w:val="00C11875"/>
    <w:rsid w:val="00C13BCD"/>
    <w:rsid w:val="00C23505"/>
    <w:rsid w:val="00C25EB1"/>
    <w:rsid w:val="00C262ED"/>
    <w:rsid w:val="00C27712"/>
    <w:rsid w:val="00C3215E"/>
    <w:rsid w:val="00C32F77"/>
    <w:rsid w:val="00C330AD"/>
    <w:rsid w:val="00C34581"/>
    <w:rsid w:val="00C41C72"/>
    <w:rsid w:val="00C4260A"/>
    <w:rsid w:val="00C465FB"/>
    <w:rsid w:val="00C47A07"/>
    <w:rsid w:val="00C507AF"/>
    <w:rsid w:val="00C55C59"/>
    <w:rsid w:val="00C60FF3"/>
    <w:rsid w:val="00C6175A"/>
    <w:rsid w:val="00C61910"/>
    <w:rsid w:val="00C6248E"/>
    <w:rsid w:val="00C626F9"/>
    <w:rsid w:val="00C71B0D"/>
    <w:rsid w:val="00C72BB2"/>
    <w:rsid w:val="00C72E8A"/>
    <w:rsid w:val="00C75A28"/>
    <w:rsid w:val="00C77760"/>
    <w:rsid w:val="00C81571"/>
    <w:rsid w:val="00C815AB"/>
    <w:rsid w:val="00C8278F"/>
    <w:rsid w:val="00C83323"/>
    <w:rsid w:val="00C84A6A"/>
    <w:rsid w:val="00C853CF"/>
    <w:rsid w:val="00C854F8"/>
    <w:rsid w:val="00C91E6A"/>
    <w:rsid w:val="00C92DCB"/>
    <w:rsid w:val="00C93985"/>
    <w:rsid w:val="00C93DB0"/>
    <w:rsid w:val="00C97EB6"/>
    <w:rsid w:val="00CA2301"/>
    <w:rsid w:val="00CA376C"/>
    <w:rsid w:val="00CA3DC3"/>
    <w:rsid w:val="00CA43C2"/>
    <w:rsid w:val="00CB1645"/>
    <w:rsid w:val="00CB1E00"/>
    <w:rsid w:val="00CB5498"/>
    <w:rsid w:val="00CB5CCC"/>
    <w:rsid w:val="00CC6D89"/>
    <w:rsid w:val="00CC6E13"/>
    <w:rsid w:val="00CC7A03"/>
    <w:rsid w:val="00CD05FA"/>
    <w:rsid w:val="00CD15AF"/>
    <w:rsid w:val="00CD310D"/>
    <w:rsid w:val="00CD3C16"/>
    <w:rsid w:val="00CD5721"/>
    <w:rsid w:val="00CD7B05"/>
    <w:rsid w:val="00CE4B30"/>
    <w:rsid w:val="00CE5FD7"/>
    <w:rsid w:val="00CE7960"/>
    <w:rsid w:val="00CF1D6A"/>
    <w:rsid w:val="00CF3404"/>
    <w:rsid w:val="00CF5FA4"/>
    <w:rsid w:val="00CF68CE"/>
    <w:rsid w:val="00CF7B7A"/>
    <w:rsid w:val="00D05C90"/>
    <w:rsid w:val="00D100F2"/>
    <w:rsid w:val="00D12480"/>
    <w:rsid w:val="00D224D8"/>
    <w:rsid w:val="00D22D74"/>
    <w:rsid w:val="00D239F0"/>
    <w:rsid w:val="00D31031"/>
    <w:rsid w:val="00D35844"/>
    <w:rsid w:val="00D42A3D"/>
    <w:rsid w:val="00D46A1B"/>
    <w:rsid w:val="00D46CBC"/>
    <w:rsid w:val="00D47494"/>
    <w:rsid w:val="00D51AAB"/>
    <w:rsid w:val="00D53625"/>
    <w:rsid w:val="00D5389F"/>
    <w:rsid w:val="00D54458"/>
    <w:rsid w:val="00D55BFE"/>
    <w:rsid w:val="00D573AA"/>
    <w:rsid w:val="00D61075"/>
    <w:rsid w:val="00D62403"/>
    <w:rsid w:val="00D65D67"/>
    <w:rsid w:val="00D67E17"/>
    <w:rsid w:val="00D711E9"/>
    <w:rsid w:val="00D71A82"/>
    <w:rsid w:val="00D7255D"/>
    <w:rsid w:val="00D733FC"/>
    <w:rsid w:val="00D75455"/>
    <w:rsid w:val="00D81046"/>
    <w:rsid w:val="00D814F6"/>
    <w:rsid w:val="00D81E5C"/>
    <w:rsid w:val="00D83FC2"/>
    <w:rsid w:val="00D84C24"/>
    <w:rsid w:val="00D85041"/>
    <w:rsid w:val="00D854A0"/>
    <w:rsid w:val="00D946D4"/>
    <w:rsid w:val="00D95D41"/>
    <w:rsid w:val="00D96AE2"/>
    <w:rsid w:val="00DA3035"/>
    <w:rsid w:val="00DA553B"/>
    <w:rsid w:val="00DA586B"/>
    <w:rsid w:val="00DA58E8"/>
    <w:rsid w:val="00DA6676"/>
    <w:rsid w:val="00DA6F44"/>
    <w:rsid w:val="00DB259A"/>
    <w:rsid w:val="00DB2743"/>
    <w:rsid w:val="00DB7403"/>
    <w:rsid w:val="00DC6BAA"/>
    <w:rsid w:val="00DC7ADE"/>
    <w:rsid w:val="00DD39A8"/>
    <w:rsid w:val="00DD4019"/>
    <w:rsid w:val="00DD7B80"/>
    <w:rsid w:val="00DE597C"/>
    <w:rsid w:val="00DF0A49"/>
    <w:rsid w:val="00DF1790"/>
    <w:rsid w:val="00DF1E1E"/>
    <w:rsid w:val="00DF6916"/>
    <w:rsid w:val="00DF77AD"/>
    <w:rsid w:val="00DF7EC6"/>
    <w:rsid w:val="00E01844"/>
    <w:rsid w:val="00E05ACB"/>
    <w:rsid w:val="00E11B35"/>
    <w:rsid w:val="00E1396E"/>
    <w:rsid w:val="00E22A13"/>
    <w:rsid w:val="00E23A0A"/>
    <w:rsid w:val="00E249C3"/>
    <w:rsid w:val="00E27968"/>
    <w:rsid w:val="00E30AE1"/>
    <w:rsid w:val="00E31D2A"/>
    <w:rsid w:val="00E350AD"/>
    <w:rsid w:val="00E43656"/>
    <w:rsid w:val="00E44035"/>
    <w:rsid w:val="00E4515D"/>
    <w:rsid w:val="00E46266"/>
    <w:rsid w:val="00E50D48"/>
    <w:rsid w:val="00E50D68"/>
    <w:rsid w:val="00E51F94"/>
    <w:rsid w:val="00E52E9F"/>
    <w:rsid w:val="00E540C0"/>
    <w:rsid w:val="00E54584"/>
    <w:rsid w:val="00E54A6E"/>
    <w:rsid w:val="00E57CEF"/>
    <w:rsid w:val="00E62882"/>
    <w:rsid w:val="00E6436A"/>
    <w:rsid w:val="00E6484D"/>
    <w:rsid w:val="00E65D55"/>
    <w:rsid w:val="00E74291"/>
    <w:rsid w:val="00E76FD9"/>
    <w:rsid w:val="00E8566F"/>
    <w:rsid w:val="00E872ED"/>
    <w:rsid w:val="00E90BED"/>
    <w:rsid w:val="00E91F1B"/>
    <w:rsid w:val="00E94FA9"/>
    <w:rsid w:val="00E9678D"/>
    <w:rsid w:val="00E974D5"/>
    <w:rsid w:val="00EA38B2"/>
    <w:rsid w:val="00EA452F"/>
    <w:rsid w:val="00EA4A3A"/>
    <w:rsid w:val="00EA69FA"/>
    <w:rsid w:val="00EA762C"/>
    <w:rsid w:val="00EA7EC8"/>
    <w:rsid w:val="00EB23FA"/>
    <w:rsid w:val="00EB7156"/>
    <w:rsid w:val="00EC0BE2"/>
    <w:rsid w:val="00EC3971"/>
    <w:rsid w:val="00EC3EEA"/>
    <w:rsid w:val="00EC65DE"/>
    <w:rsid w:val="00ED015A"/>
    <w:rsid w:val="00ED22F9"/>
    <w:rsid w:val="00ED7A19"/>
    <w:rsid w:val="00EE40B1"/>
    <w:rsid w:val="00EE4971"/>
    <w:rsid w:val="00EF0550"/>
    <w:rsid w:val="00EF2E05"/>
    <w:rsid w:val="00EF4E5C"/>
    <w:rsid w:val="00F01336"/>
    <w:rsid w:val="00F02609"/>
    <w:rsid w:val="00F069AA"/>
    <w:rsid w:val="00F076D9"/>
    <w:rsid w:val="00F138DA"/>
    <w:rsid w:val="00F16B77"/>
    <w:rsid w:val="00F20BF6"/>
    <w:rsid w:val="00F21192"/>
    <w:rsid w:val="00F228C4"/>
    <w:rsid w:val="00F24852"/>
    <w:rsid w:val="00F254EC"/>
    <w:rsid w:val="00F33387"/>
    <w:rsid w:val="00F33B49"/>
    <w:rsid w:val="00F353C4"/>
    <w:rsid w:val="00F36AA7"/>
    <w:rsid w:val="00F36C88"/>
    <w:rsid w:val="00F40134"/>
    <w:rsid w:val="00F41D6E"/>
    <w:rsid w:val="00F50403"/>
    <w:rsid w:val="00F52CF8"/>
    <w:rsid w:val="00F53283"/>
    <w:rsid w:val="00F54989"/>
    <w:rsid w:val="00F576CE"/>
    <w:rsid w:val="00F57ED4"/>
    <w:rsid w:val="00F60DD3"/>
    <w:rsid w:val="00F62270"/>
    <w:rsid w:val="00F67D84"/>
    <w:rsid w:val="00F714A3"/>
    <w:rsid w:val="00F751E1"/>
    <w:rsid w:val="00F77305"/>
    <w:rsid w:val="00F81CBC"/>
    <w:rsid w:val="00F8242A"/>
    <w:rsid w:val="00F838C5"/>
    <w:rsid w:val="00F84A7B"/>
    <w:rsid w:val="00F86DA5"/>
    <w:rsid w:val="00F90538"/>
    <w:rsid w:val="00F91D06"/>
    <w:rsid w:val="00F96000"/>
    <w:rsid w:val="00F977D6"/>
    <w:rsid w:val="00FA2A14"/>
    <w:rsid w:val="00FB2A02"/>
    <w:rsid w:val="00FC0F23"/>
    <w:rsid w:val="00FC1332"/>
    <w:rsid w:val="00FC154C"/>
    <w:rsid w:val="00FC306B"/>
    <w:rsid w:val="00FC4053"/>
    <w:rsid w:val="00FD06B7"/>
    <w:rsid w:val="00FD229E"/>
    <w:rsid w:val="00FD3C22"/>
    <w:rsid w:val="00FD50D6"/>
    <w:rsid w:val="00FE099F"/>
    <w:rsid w:val="00FE0EB6"/>
    <w:rsid w:val="00FE4892"/>
    <w:rsid w:val="00FE4C22"/>
    <w:rsid w:val="00FE746F"/>
    <w:rsid w:val="00FE7B65"/>
    <w:rsid w:val="00FF0F79"/>
    <w:rsid w:val="00FF2638"/>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9074B"/>
  <w14:defaultImageDpi w14:val="0"/>
  <w15:docId w15:val="{83D8D408-38D0-42FA-8B85-912E7E2B7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semiHidden="1" w:unhideWhenUs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semiHidden="1" w:uiPriority="0" w:unhideWhenUs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7F9"/>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a3">
    <w:name w:val="Абзац списка Знак"/>
    <w:aliases w:val="Абзац маркированнный Знак,Шаг процесса Знак,Абзац 1 Знак,UL Знак,Table-Normal Знак,RSHB_Table-Normal Знак,Предусловия Знак,Bullet List Знак,FooterText Знак,numbered Знак,Bullet Number Знак,Индексы Знак,Num Bullet 1 Знак,ПКФ Список Знак"/>
    <w:link w:val="a4"/>
    <w:uiPriority w:val="34"/>
    <w:qFormat/>
    <w:locked/>
    <w:rsid w:val="0091319A"/>
    <w:rPr>
      <w:rFonts w:ascii="Calibri" w:hAnsi="Calibri"/>
      <w:sz w:val="22"/>
      <w:szCs w:val="22"/>
      <w:lang w:eastAsia="en-US"/>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character" w:customStyle="1" w:styleId="p181">
    <w:name w:val="p181"/>
    <w:basedOn w:val="a0"/>
    <w:rsid w:val="000A7765"/>
    <w:rPr>
      <w:rFonts w:cs="Times New Roman"/>
    </w:rPr>
  </w:style>
  <w:style w:type="paragraph" w:customStyle="1" w:styleId="p18">
    <w:name w:val="p18"/>
    <w:basedOn w:val="a"/>
    <w:rsid w:val="000A7765"/>
    <w:pPr>
      <w:autoSpaceDE/>
      <w:autoSpaceDN/>
      <w:spacing w:before="100" w:beforeAutospacing="1" w:after="100" w:afterAutospacing="1"/>
    </w:pPr>
    <w:rPr>
      <w:sz w:val="24"/>
      <w:szCs w:val="24"/>
    </w:rPr>
  </w:style>
  <w:style w:type="paragraph" w:customStyle="1" w:styleId="11">
    <w:name w:val="Абзац списка1"/>
    <w:basedOn w:val="a"/>
    <w:rsid w:val="00DB2743"/>
    <w:pPr>
      <w:autoSpaceDE/>
      <w:autoSpaceDN/>
      <w:spacing w:after="200" w:line="276" w:lineRule="auto"/>
      <w:ind w:left="720"/>
      <w:contextualSpacing/>
    </w:pPr>
    <w:rPr>
      <w:rFonts w:ascii="Calibri" w:hAnsi="Calibri"/>
      <w:sz w:val="22"/>
      <w:szCs w:val="22"/>
      <w:lang w:eastAsia="en-US"/>
    </w:rPr>
  </w:style>
  <w:style w:type="paragraph" w:styleId="HTML">
    <w:name w:val="HTML Preformatted"/>
    <w:basedOn w:val="a"/>
    <w:link w:val="HTML0"/>
    <w:uiPriority w:val="99"/>
    <w:unhideWhenUsed/>
    <w:locked/>
    <w:rsid w:val="00CA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locked/>
    <w:rsid w:val="00CA43C2"/>
    <w:rPr>
      <w:rFonts w:ascii="Courier New" w:hAnsi="Courier New" w:cs="Courier New"/>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4">
    <w:name w:val="List Paragraph"/>
    <w:aliases w:val="Абзац маркированнный,Шаг процесса,Абзац 1,UL,Table-Normal,RSHB_Table-Normal,Предусловия,Bullet List,FooterText,numbered,Bullet Number,Индексы,Num Bullet 1,ПКФ Список,List Paragraph,Маркер,название,SL_Абзац списка"/>
    <w:basedOn w:val="a"/>
    <w:link w:val="a3"/>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2">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paragraph" w:customStyle="1" w:styleId="pobody">
    <w:name w:val="po_body"/>
    <w:basedOn w:val="a"/>
    <w:next w:val="a"/>
    <w:qFormat/>
    <w:rsid w:val="004B522F"/>
    <w:pPr>
      <w:autoSpaceDE/>
      <w:autoSpaceDN/>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326536">
      <w:marLeft w:val="0"/>
      <w:marRight w:val="0"/>
      <w:marTop w:val="0"/>
      <w:marBottom w:val="0"/>
      <w:divBdr>
        <w:top w:val="none" w:sz="0" w:space="0" w:color="auto"/>
        <w:left w:val="none" w:sz="0" w:space="0" w:color="auto"/>
        <w:bottom w:val="none" w:sz="0" w:space="0" w:color="auto"/>
        <w:right w:val="none" w:sz="0" w:space="0" w:color="auto"/>
      </w:divBdr>
    </w:div>
    <w:div w:id="937326537">
      <w:marLeft w:val="0"/>
      <w:marRight w:val="0"/>
      <w:marTop w:val="0"/>
      <w:marBottom w:val="0"/>
      <w:divBdr>
        <w:top w:val="none" w:sz="0" w:space="0" w:color="auto"/>
        <w:left w:val="none" w:sz="0" w:space="0" w:color="auto"/>
        <w:bottom w:val="none" w:sz="0" w:space="0" w:color="auto"/>
        <w:right w:val="none" w:sz="0" w:space="0" w:color="auto"/>
      </w:divBdr>
    </w:div>
    <w:div w:id="937326538">
      <w:marLeft w:val="0"/>
      <w:marRight w:val="0"/>
      <w:marTop w:val="0"/>
      <w:marBottom w:val="0"/>
      <w:divBdr>
        <w:top w:val="none" w:sz="0" w:space="0" w:color="auto"/>
        <w:left w:val="none" w:sz="0" w:space="0" w:color="auto"/>
        <w:bottom w:val="none" w:sz="0" w:space="0" w:color="auto"/>
        <w:right w:val="none" w:sz="0" w:space="0" w:color="auto"/>
      </w:divBdr>
    </w:div>
    <w:div w:id="937326539">
      <w:marLeft w:val="0"/>
      <w:marRight w:val="0"/>
      <w:marTop w:val="0"/>
      <w:marBottom w:val="0"/>
      <w:divBdr>
        <w:top w:val="none" w:sz="0" w:space="0" w:color="auto"/>
        <w:left w:val="none" w:sz="0" w:space="0" w:color="auto"/>
        <w:bottom w:val="none" w:sz="0" w:space="0" w:color="auto"/>
        <w:right w:val="none" w:sz="0" w:space="0" w:color="auto"/>
      </w:divBdr>
    </w:div>
    <w:div w:id="937326540">
      <w:marLeft w:val="0"/>
      <w:marRight w:val="0"/>
      <w:marTop w:val="0"/>
      <w:marBottom w:val="0"/>
      <w:divBdr>
        <w:top w:val="none" w:sz="0" w:space="0" w:color="auto"/>
        <w:left w:val="none" w:sz="0" w:space="0" w:color="auto"/>
        <w:bottom w:val="none" w:sz="0" w:space="0" w:color="auto"/>
        <w:right w:val="none" w:sz="0" w:space="0" w:color="auto"/>
      </w:divBdr>
    </w:div>
    <w:div w:id="9373265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A2DC6D9E99F12E940AD87F776DD4BB98.dms.sberbank.ru/A2DC6D9E99F12E940AD87F776DD4BB98-246DA8BAC8F899035B051271C5E5D7A8-2495483D165E5EE9C25BBCE0E06E39CB/1.png" TargetMode="External"/></Relationships>
</file>

<file path=word/_rels/footer3.xml.rels><?xml version="1.0" encoding="UTF-8" standalone="yes"?>
<Relationships xmlns="http://schemas.openxmlformats.org/package/2006/relationships"><Relationship Id="rId1" Type="http://schemas.openxmlformats.org/officeDocument/2006/relationships/image" Target="http://01C0573DB9C6D32DB861AD3E05A01A42.dms.sberbank.ru/01C0573DB9C6D32DB861AD3E05A01A42-7B0BB14C156C5415C413CF6BDFF46773-5A7021B302A676E917BF381A26A97D26/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EB038-9413-4C23-91E6-3833CC96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2653</Words>
  <Characters>18949</Characters>
  <Application>Microsoft Office Word</Application>
  <DocSecurity>0</DocSecurity>
  <Lines>416</Lines>
  <Paragraphs>127</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subject/>
  <dc:creator>xxxxx</dc:creator>
  <cp:keywords/>
  <dc:description/>
  <cp:lastModifiedBy>Захаров Сергей Валерьевич</cp:lastModifiedBy>
  <cp:revision>5</cp:revision>
  <cp:lastPrinted>2013-05-16T11:35:00Z</cp:lastPrinted>
  <dcterms:created xsi:type="dcterms:W3CDTF">2022-11-23T08:14:00Z</dcterms:created>
  <dcterms:modified xsi:type="dcterms:W3CDTF">2023-01-31T08:39:00Z</dcterms:modified>
</cp:coreProperties>
</file>